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50"/>
        <w:gridCol w:w="1131"/>
        <w:gridCol w:w="1095"/>
        <w:gridCol w:w="1063"/>
        <w:gridCol w:w="1045"/>
        <w:gridCol w:w="1037"/>
        <w:gridCol w:w="1028"/>
        <w:gridCol w:w="1022"/>
        <w:gridCol w:w="641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9F4576">
              <w:rPr>
                <w:b/>
                <w:sz w:val="52"/>
              </w:rPr>
              <w:t xml:space="preserve"> nr </w:t>
            </w:r>
            <w:r w:rsidR="005679BD">
              <w:rPr>
                <w:b/>
                <w:sz w:val="52"/>
              </w:rPr>
              <w:t>8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6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8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9F2AAA" w:rsidRPr="006D09FA" w:rsidTr="002A7F57">
        <w:trPr>
          <w:trHeight w:val="900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9F2AAA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9F2AAA" w:rsidRPr="006D09FA" w:rsidTr="002A7F57">
        <w:trPr>
          <w:trHeight w:val="998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9F2AAA" w:rsidRPr="006D09FA" w:rsidTr="002A7F57">
        <w:trPr>
          <w:trHeight w:val="1538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proofErr w:type="spellStart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</w:t>
            </w:r>
            <w:proofErr w:type="spellEnd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 xml:space="preserve"> 1.3.1</w:t>
            </w: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9F2AAA" w:rsidRPr="006D09FA" w:rsidTr="002A7F57">
        <w:trPr>
          <w:trHeight w:val="623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572224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431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285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469"/>
        </w:trPr>
        <w:tc>
          <w:tcPr>
            <w:tcW w:w="4593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2A7F57">
        <w:trPr>
          <w:trHeight w:val="285"/>
        </w:trPr>
        <w:tc>
          <w:tcPr>
            <w:tcW w:w="61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8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4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4B780D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4B780D">
            <w:rPr>
              <w:szCs w:val="20"/>
            </w:rPr>
            <w:fldChar w:fldCharType="separate"/>
          </w:r>
          <w:hyperlink w:anchor="_Toc506826432" w:history="1">
            <w:r w:rsidR="008212A3" w:rsidRPr="00F87539">
              <w:rPr>
                <w:rStyle w:val="Hipercze"/>
              </w:rPr>
              <w:t>STRONA TYTUŁOWA AUDYTU ENERGETYCZNEGO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3" w:history="1">
            <w:r w:rsidR="008212A3" w:rsidRPr="00F87539">
              <w:rPr>
                <w:rStyle w:val="Hipercze"/>
              </w:rPr>
              <w:t>Karta audytu energetycznego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4" w:history="1">
            <w:r w:rsidR="008212A3" w:rsidRPr="00F87539">
              <w:rPr>
                <w:rStyle w:val="Hipercze"/>
                <w:rFonts w:cstheme="minorHAnsi"/>
              </w:rPr>
              <w:t>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5" w:history="1">
            <w:r w:rsidR="008212A3" w:rsidRPr="00F87539">
              <w:rPr>
                <w:rStyle w:val="Hipercze"/>
                <w:rFonts w:cstheme="minorHAnsi"/>
                <w:bCs/>
              </w:rPr>
              <w:t>1.1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  <w:bCs/>
              </w:rPr>
              <w:t>Cel pracy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6" w:history="1">
            <w:r w:rsidR="008212A3" w:rsidRPr="00F87539">
              <w:rPr>
                <w:rStyle w:val="Hipercze"/>
                <w:rFonts w:cstheme="minorHAnsi"/>
              </w:rPr>
              <w:t>1.2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Wytyczne, uwagi, sugestie i ograniczenia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7" w:history="1">
            <w:r w:rsidR="008212A3" w:rsidRPr="00F87539">
              <w:rPr>
                <w:rStyle w:val="Hipercze"/>
                <w:rFonts w:cstheme="minorHAnsi"/>
              </w:rPr>
              <w:t>1.3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Materiały i dane do audytu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8" w:history="1">
            <w:r w:rsidR="008212A3" w:rsidRPr="00F87539">
              <w:rPr>
                <w:rStyle w:val="Hipercze"/>
                <w:rFonts w:cstheme="minorHAnsi"/>
              </w:rPr>
              <w:t>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INWENTARYZACJA TECHNICZNO-BUDOWLANA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39" w:history="1">
            <w:r w:rsidR="008212A3" w:rsidRPr="00F87539">
              <w:rPr>
                <w:rStyle w:val="Hipercze"/>
                <w:rFonts w:cstheme="minorHAnsi"/>
              </w:rPr>
              <w:t>2.1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Ogólne dane  techniczne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0" w:history="1">
            <w:r w:rsidR="008212A3" w:rsidRPr="00F87539">
              <w:rPr>
                <w:rStyle w:val="Hipercze"/>
                <w:rFonts w:cstheme="minorHAnsi"/>
              </w:rPr>
              <w:t>2.2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Uproszczona dokumentacja techniczna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1" w:history="1">
            <w:r w:rsidR="008212A3" w:rsidRPr="00F87539">
              <w:rPr>
                <w:rStyle w:val="Hipercze"/>
                <w:rFonts w:cstheme="minorHAnsi"/>
              </w:rPr>
              <w:t>2.3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Opis techniczny podstawowych elementów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2" w:history="1">
            <w:r w:rsidR="008212A3" w:rsidRPr="00F87539">
              <w:rPr>
                <w:rStyle w:val="Hipercze"/>
                <w:rFonts w:cstheme="minorHAnsi"/>
              </w:rPr>
              <w:t>2.4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systemu grzewczego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3" w:history="1">
            <w:r w:rsidR="008212A3" w:rsidRPr="00F87539">
              <w:rPr>
                <w:rStyle w:val="Hipercze"/>
                <w:rFonts w:cstheme="minorHAnsi"/>
              </w:rPr>
              <w:t>2.5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źródła ciepła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4" w:history="1">
            <w:r w:rsidR="008212A3" w:rsidRPr="00F87539">
              <w:rPr>
                <w:rStyle w:val="Hipercze"/>
                <w:rFonts w:cstheme="minorHAnsi"/>
              </w:rPr>
              <w:t>2.6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instalacji ciepłej wody użytkowej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5" w:history="1">
            <w:r w:rsidR="008212A3" w:rsidRPr="00F87539">
              <w:rPr>
                <w:rStyle w:val="Hipercze"/>
                <w:rFonts w:cstheme="minorHAnsi"/>
              </w:rPr>
              <w:t>2.7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systemu wentylacji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6" w:history="1">
            <w:r w:rsidR="008212A3" w:rsidRPr="00F87539">
              <w:rPr>
                <w:rStyle w:val="Hipercze"/>
                <w:rFonts w:cstheme="minorHAnsi"/>
              </w:rPr>
              <w:t>3.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7" w:history="1">
            <w:r w:rsidR="008212A3" w:rsidRPr="00F87539">
              <w:rPr>
                <w:rStyle w:val="Hipercze"/>
                <w:rFonts w:cstheme="minorHAnsi"/>
              </w:rPr>
              <w:t>3.1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Zapotrzebowanie na ciepło i moc cieplną do ogrzewania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8" w:history="1">
            <w:r w:rsidR="008212A3" w:rsidRPr="00F87539">
              <w:rPr>
                <w:rStyle w:val="Hipercze"/>
                <w:rFonts w:cstheme="minorHAnsi"/>
              </w:rPr>
              <w:t>4.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49" w:history="1">
            <w:r w:rsidR="008212A3" w:rsidRPr="00F87539">
              <w:rPr>
                <w:rStyle w:val="Hipercze"/>
                <w:rFonts w:cstheme="minorHAnsi"/>
              </w:rPr>
              <w:t>4.1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Ocena aktualnego stanu oraz rozwiązań instalacji grzewczych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50" w:history="1">
            <w:r w:rsidR="008212A3" w:rsidRPr="00F87539">
              <w:rPr>
                <w:rStyle w:val="Hipercze"/>
                <w:rFonts w:cstheme="minorHAnsi"/>
              </w:rPr>
              <w:t>4.2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Ocena aktualnego stanu instalacji ciepłej wody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51" w:history="1">
            <w:r w:rsidR="008212A3" w:rsidRPr="00F87539">
              <w:rPr>
                <w:rStyle w:val="Hipercze"/>
                <w:rFonts w:cstheme="minorHAnsi"/>
              </w:rPr>
              <w:t>4.3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Ocena istniejącego stanu wentylacji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52" w:history="1">
            <w:r w:rsidR="008212A3" w:rsidRPr="00F87539">
              <w:rPr>
                <w:rStyle w:val="Hipercze"/>
                <w:rFonts w:cstheme="minorHAnsi"/>
              </w:rPr>
              <w:t>5.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53" w:history="1">
            <w:r w:rsidR="008212A3" w:rsidRPr="00F87539">
              <w:rPr>
                <w:rStyle w:val="Hipercze"/>
                <w:rFonts w:cstheme="minorHAnsi"/>
              </w:rPr>
              <w:t>5.1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Przegląd możliwych usprawnień termo modernizacyjnych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57" w:history="1">
            <w:r w:rsidR="008212A3" w:rsidRPr="00F87539">
              <w:rPr>
                <w:rStyle w:val="Hipercze"/>
                <w:rFonts w:cstheme="minorHAnsi"/>
              </w:rPr>
              <w:t>5.2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65" w:history="1">
            <w:r w:rsidR="008212A3" w:rsidRPr="00F87539">
              <w:rPr>
                <w:rStyle w:val="Hipercze"/>
                <w:rFonts w:cstheme="minorHAnsi"/>
              </w:rPr>
              <w:t>5.2.1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Ocieplenie dachu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66" w:history="1">
            <w:r w:rsidR="008212A3" w:rsidRPr="00F87539">
              <w:rPr>
                <w:rStyle w:val="Hipercze"/>
                <w:rFonts w:cstheme="minorHAnsi"/>
              </w:rPr>
              <w:t>5.2.2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Ocieplenie tarasu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67" w:history="1">
            <w:r w:rsidR="008212A3" w:rsidRPr="00F87539">
              <w:rPr>
                <w:rStyle w:val="Hipercze"/>
                <w:rFonts w:cstheme="minorHAnsi"/>
              </w:rPr>
              <w:t>5.2.3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Wymiana stolarki drzwiowej wejściowej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68" w:history="1">
            <w:r w:rsidR="008212A3" w:rsidRPr="00F87539">
              <w:rPr>
                <w:rStyle w:val="Hipercze"/>
              </w:rPr>
              <w:t>5.2.4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</w:rPr>
              <w:t>Modernizacja instalacji c.w.u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69" w:history="1">
            <w:r w:rsidR="008212A3" w:rsidRPr="00F87539">
              <w:rPr>
                <w:rStyle w:val="Hipercze"/>
                <w:rFonts w:cstheme="minorHAnsi"/>
              </w:rPr>
              <w:t>6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OPTYMALNY WARIANT PRZEDSIĘWZIĘCIA TERMO MODERNIZACYJNEGO.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0" w:history="1">
            <w:r w:rsidR="008212A3" w:rsidRPr="00F87539">
              <w:rPr>
                <w:rStyle w:val="Hipercze"/>
              </w:rPr>
              <w:t xml:space="preserve">6.1. 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</w:rPr>
              <w:t>Wykaz wybranych do optymalizacji wariantów przedsięwzięcia termomodernizacyjnych.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1" w:history="1">
            <w:r w:rsidR="008212A3" w:rsidRPr="00F87539">
              <w:rPr>
                <w:rStyle w:val="Hipercze"/>
                <w:rFonts w:cstheme="minorHAnsi"/>
              </w:rPr>
              <w:t>8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2" w:history="1">
            <w:r w:rsidR="008212A3" w:rsidRPr="00F87539">
              <w:rPr>
                <w:rStyle w:val="Hipercze"/>
              </w:rPr>
              <w:t>9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</w:rPr>
              <w:t>KLAUZULE I ZASTRZEŻENIA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3" w:history="1">
            <w:r w:rsidR="008212A3" w:rsidRPr="00F87539">
              <w:rPr>
                <w:rStyle w:val="Hipercze"/>
                <w:rFonts w:cstheme="minorHAnsi"/>
              </w:rPr>
              <w:t>ZAŁĄCZNIKI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4" w:history="1">
            <w:r w:rsidR="008212A3" w:rsidRPr="00F87539">
              <w:rPr>
                <w:rStyle w:val="Hipercze"/>
              </w:rPr>
              <w:t>Obliczenie zapotrzebowania na ciepło i moc cieplną na potrzeby przygotowania ciepłej wody użytkowej w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5" w:history="1">
            <w:r w:rsidR="008212A3" w:rsidRPr="00F87539">
              <w:rPr>
                <w:rStyle w:val="Hipercze"/>
              </w:rPr>
              <w:t>Koszty ogrzewania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6" w:history="1">
            <w:r w:rsidR="008212A3" w:rsidRPr="00F87539">
              <w:rPr>
                <w:rStyle w:val="Hipercze"/>
              </w:rPr>
              <w:t>Plan sytuacyjny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7" w:history="1">
            <w:r w:rsidR="008212A3" w:rsidRPr="00F87539">
              <w:rPr>
                <w:rStyle w:val="Hipercze"/>
              </w:rPr>
              <w:t>MODERNIZACJA OŚWIETLENIA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8" w:history="1">
            <w:r w:rsidR="008212A3" w:rsidRPr="00F87539">
              <w:rPr>
                <w:rStyle w:val="Hipercze"/>
                <w:rFonts w:cstheme="minorHAnsi"/>
              </w:rPr>
              <w:t>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79" w:history="1">
            <w:r w:rsidR="008212A3" w:rsidRPr="00F87539">
              <w:rPr>
                <w:rStyle w:val="Hipercze"/>
                <w:rFonts w:cstheme="minorHAnsi"/>
              </w:rPr>
              <w:t>1.1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Wytyczne, uwagi, sugestie i ograniczenia zleceniodawcy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0" w:history="1">
            <w:r w:rsidR="008212A3" w:rsidRPr="00F87539">
              <w:rPr>
                <w:rStyle w:val="Hipercze"/>
                <w:rFonts w:cstheme="minorHAnsi"/>
              </w:rPr>
              <w:t>1.2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Materiały i dane do audytu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1" w:history="1">
            <w:r w:rsidR="008212A3" w:rsidRPr="00F87539">
              <w:rPr>
                <w:rStyle w:val="Hipercze"/>
                <w:rFonts w:cstheme="minorHAnsi"/>
              </w:rPr>
              <w:t>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Inwentaryzacja techniczno-budowlana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2" w:history="1">
            <w:r w:rsidR="008212A3" w:rsidRPr="00F87539">
              <w:rPr>
                <w:rStyle w:val="Hipercze"/>
                <w:rFonts w:cstheme="minorHAnsi"/>
              </w:rPr>
              <w:t>2.1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Ogólne dane  techniczne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3" w:history="1">
            <w:r w:rsidR="008212A3" w:rsidRPr="00F87539">
              <w:rPr>
                <w:rStyle w:val="Hipercze"/>
                <w:rFonts w:cstheme="minorHAnsi"/>
              </w:rPr>
              <w:t>3.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Modernizacja oświetlenia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4" w:history="1">
            <w:r w:rsidR="008212A3" w:rsidRPr="00F87539">
              <w:rPr>
                <w:rStyle w:val="Hipercze"/>
              </w:rPr>
              <w:t>PANELE FOTOWOLTAICZNE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5" w:history="1">
            <w:r w:rsidR="008212A3" w:rsidRPr="00F87539">
              <w:rPr>
                <w:rStyle w:val="Hipercze"/>
                <w:rFonts w:cstheme="minorHAnsi"/>
              </w:rPr>
              <w:t>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6" w:history="1">
            <w:r w:rsidR="008212A3" w:rsidRPr="00F87539">
              <w:rPr>
                <w:rStyle w:val="Hipercze"/>
                <w:rFonts w:cstheme="minorHAnsi"/>
              </w:rPr>
              <w:t>1.1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Wytyczne, uwagi, sugestie i ograniczenia zleceniodawcy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7" w:history="1">
            <w:r w:rsidR="008212A3" w:rsidRPr="00F87539">
              <w:rPr>
                <w:rStyle w:val="Hipercze"/>
                <w:rFonts w:cstheme="minorHAnsi"/>
              </w:rPr>
              <w:t>1.2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Materiały i dane do audytu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8" w:history="1">
            <w:r w:rsidR="008212A3" w:rsidRPr="00F87539">
              <w:rPr>
                <w:rStyle w:val="Hipercze"/>
                <w:rFonts w:cstheme="minorHAnsi"/>
              </w:rPr>
              <w:t>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Inwentaryzacja techniczno-budowlana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89" w:history="1">
            <w:r w:rsidR="008212A3" w:rsidRPr="00F87539">
              <w:rPr>
                <w:rStyle w:val="Hipercze"/>
                <w:rFonts w:cstheme="minorHAnsi"/>
              </w:rPr>
              <w:t>2.1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Ogólne dane  techniczne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0" w:history="1">
            <w:r w:rsidR="008212A3" w:rsidRPr="00F87539">
              <w:rPr>
                <w:rStyle w:val="Hipercze"/>
                <w:rFonts w:cstheme="minorHAnsi"/>
              </w:rPr>
              <w:t>3.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Panele fotowoltaiczne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2" w:history="1">
            <w:r w:rsidR="008212A3" w:rsidRPr="00F87539">
              <w:rPr>
                <w:rStyle w:val="Hipercze"/>
                <w:rFonts w:cstheme="minorHAnsi"/>
              </w:rPr>
              <w:t>3.1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Ocena opłacalności zastosowania paneli fotowoltaicznych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3" w:history="1">
            <w:r w:rsidR="008212A3" w:rsidRPr="00F87539">
              <w:rPr>
                <w:rStyle w:val="Hipercze"/>
                <w:rFonts w:cstheme="minorHAnsi"/>
              </w:rPr>
              <w:t>3.2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finansowa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4" w:history="1">
            <w:r w:rsidR="008212A3" w:rsidRPr="00F87539">
              <w:rPr>
                <w:rStyle w:val="Hipercze"/>
              </w:rPr>
              <w:t>WINDY - MODERNIZACJA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5" w:history="1">
            <w:r w:rsidR="008212A3" w:rsidRPr="00F87539">
              <w:rPr>
                <w:rStyle w:val="Hipercze"/>
                <w:rFonts w:cstheme="minorHAnsi"/>
              </w:rPr>
              <w:t>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6" w:history="1">
            <w:r w:rsidR="008212A3" w:rsidRPr="00F87539">
              <w:rPr>
                <w:rStyle w:val="Hipercze"/>
                <w:rFonts w:cstheme="minorHAnsi"/>
              </w:rPr>
              <w:t>1.1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Wytyczne, uwagi, sugestie i ograniczenia zleceniodawcy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7" w:history="1">
            <w:r w:rsidR="008212A3" w:rsidRPr="00F87539">
              <w:rPr>
                <w:rStyle w:val="Hipercze"/>
                <w:rFonts w:cstheme="minorHAnsi"/>
              </w:rPr>
              <w:t>1.2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Materiały i dane do audytu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8" w:history="1">
            <w:r w:rsidR="008212A3" w:rsidRPr="00F87539">
              <w:rPr>
                <w:rStyle w:val="Hipercze"/>
                <w:rFonts w:cstheme="minorHAnsi"/>
              </w:rPr>
              <w:t>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Inwentaryzacja techniczno-budowlana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499" w:history="1">
            <w:r w:rsidR="008212A3" w:rsidRPr="00F87539">
              <w:rPr>
                <w:rStyle w:val="Hipercze"/>
                <w:rFonts w:cstheme="minorHAnsi"/>
              </w:rPr>
              <w:t>2.1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Ogólne dane  techniczne budynku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_Toc506826499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500" w:history="1">
            <w:r w:rsidR="008212A3" w:rsidRPr="00F87539">
              <w:rPr>
                <w:rStyle w:val="Hipercze"/>
                <w:rFonts w:cstheme="minorHAnsi"/>
              </w:rPr>
              <w:t>3.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Wymiana napędu windy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_Toc506826500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502" w:history="1">
            <w:r w:rsidR="008212A3" w:rsidRPr="00F87539">
              <w:rPr>
                <w:rStyle w:val="Hipercze"/>
                <w:rFonts w:cstheme="minorHAnsi"/>
              </w:rPr>
              <w:t>3.1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Ocena opłacalności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_Toc506826502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503" w:history="1">
            <w:r w:rsidR="008212A3" w:rsidRPr="00F87539">
              <w:rPr>
                <w:rStyle w:val="Hipercze"/>
                <w:rFonts w:cstheme="minorHAnsi"/>
              </w:rPr>
              <w:t>3.2</w:t>
            </w:r>
            <w:r w:rsidR="008212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8212A3" w:rsidRPr="00F87539">
              <w:rPr>
                <w:rStyle w:val="Hipercze"/>
                <w:rFonts w:cstheme="minorHAnsi"/>
              </w:rPr>
              <w:t>Charakterystyka finansowa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_Toc506826503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:rsidR="008212A3" w:rsidRDefault="004B780D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6504" w:history="1">
            <w:r w:rsidR="008212A3" w:rsidRPr="00F87539">
              <w:rPr>
                <w:rStyle w:val="Hipercze"/>
              </w:rPr>
              <w:t>PARAMETRY PRZEDSIĘWZIĘCIA SŁUŻĄCEGO POPRAWIE EFEKTYWNOŚCI ENERGETYCZNEJ</w:t>
            </w:r>
            <w:r w:rsidR="008212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8212A3">
              <w:rPr>
                <w:webHidden/>
              </w:rPr>
              <w:instrText xml:space="preserve"> PAGEREF _Toc506826504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212A3"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:rsidR="000A1080" w:rsidRDefault="004B780D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6432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2A7F5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 xml:space="preserve">użyteczności publicznej - </w:t>
            </w:r>
            <w:r w:rsidR="002A7F57" w:rsidRPr="001B77FB">
              <w:rPr>
                <w:sz w:val="20"/>
                <w:szCs w:val="20"/>
              </w:rPr>
              <w:t>naukowo-badawczy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2A7F57" w:rsidP="005679BD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</w:t>
            </w:r>
            <w:r w:rsidR="005679BD">
              <w:rPr>
                <w:color w:val="auto"/>
                <w:sz w:val="20"/>
                <w:szCs w:val="20"/>
              </w:rPr>
              <w:t>93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2A7F57" w:rsidP="002A7F57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D306B1" w:rsidRPr="001B77FB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DC6B5B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572224">
              <w:rPr>
                <w:sz w:val="20"/>
                <w:szCs w:val="20"/>
              </w:rPr>
              <w:t>201</w:t>
            </w:r>
            <w:r w:rsidR="00741610">
              <w:rPr>
                <w:sz w:val="20"/>
                <w:szCs w:val="20"/>
              </w:rPr>
              <w:t>8</w:t>
            </w:r>
            <w:r w:rsidR="00572224">
              <w:rPr>
                <w:sz w:val="20"/>
                <w:szCs w:val="20"/>
              </w:rPr>
              <w:t>-</w:t>
            </w:r>
            <w:r w:rsidR="00E267F1">
              <w:rPr>
                <w:sz w:val="20"/>
                <w:szCs w:val="20"/>
              </w:rPr>
              <w:t>02-</w:t>
            </w:r>
            <w:r w:rsidR="00DC6B5B">
              <w:rPr>
                <w:sz w:val="20"/>
                <w:szCs w:val="20"/>
              </w:rPr>
              <w:t>22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4B780D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4B780D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14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19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20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4B780D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21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4B780D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35628">
                <w:rPr>
                  <w:webHidden/>
                </w:rPr>
                <w:t>22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E17962" w:rsidRPr="00737C05" w:rsidRDefault="00E17962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6433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92"/>
        <w:gridCol w:w="4382"/>
        <w:gridCol w:w="626"/>
        <w:gridCol w:w="742"/>
        <w:gridCol w:w="919"/>
        <w:gridCol w:w="626"/>
        <w:gridCol w:w="626"/>
        <w:gridCol w:w="899"/>
      </w:tblGrid>
      <w:tr w:rsidR="001B3620" w:rsidRPr="001B3620" w:rsidTr="001B3620">
        <w:trPr>
          <w:trHeight w:val="49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7017,8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7017,8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1947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1947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1B3620" w:rsidRPr="001B3620" w:rsidTr="001B3620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1947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1947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1B3620" w:rsidRPr="001B3620" w:rsidTr="001B3620">
        <w:trPr>
          <w:trHeight w:val="300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44</w:t>
            </w:r>
          </w:p>
        </w:tc>
      </w:tr>
      <w:tr w:rsidR="001B3620" w:rsidRPr="001B3620" w:rsidTr="001B3620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1B3620" w:rsidRPr="001B3620" w:rsidTr="001B3620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0,28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0,220</w:t>
            </w:r>
          </w:p>
        </w:tc>
        <w:tc>
          <w:tcPr>
            <w:tcW w:w="403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0,213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0,225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0,220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0,213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0,225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0,420</w:t>
            </w:r>
          </w:p>
        </w:tc>
        <w:tc>
          <w:tcPr>
            <w:tcW w:w="90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0,414</w:t>
            </w:r>
          </w:p>
        </w:tc>
        <w:tc>
          <w:tcPr>
            <w:tcW w:w="67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0,420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0,414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743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67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90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2,6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82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między kondygnacyjny</w:t>
            </w:r>
          </w:p>
        </w:tc>
        <w:tc>
          <w:tcPr>
            <w:tcW w:w="743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0,988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1,147</w:t>
            </w:r>
          </w:p>
        </w:tc>
        <w:tc>
          <w:tcPr>
            <w:tcW w:w="67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0,988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1,147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Dach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0,314</w:t>
            </w:r>
          </w:p>
        </w:tc>
        <w:tc>
          <w:tcPr>
            <w:tcW w:w="90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0,211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0,145</w:t>
            </w:r>
          </w:p>
        </w:tc>
        <w:tc>
          <w:tcPr>
            <w:tcW w:w="82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0,140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niewentylowany</w:t>
            </w:r>
          </w:p>
        </w:tc>
        <w:tc>
          <w:tcPr>
            <w:tcW w:w="743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0,295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0,296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0,147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0,91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0,91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0,60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1B3620" w:rsidRPr="001B3620" w:rsidTr="001B3620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1B3620" w:rsidRPr="001B3620" w:rsidTr="001B3620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6135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6135</w:t>
            </w:r>
          </w:p>
        </w:tc>
      </w:tr>
      <w:tr w:rsidR="001B3620" w:rsidRPr="001B3620" w:rsidTr="001B3620">
        <w:trPr>
          <w:trHeight w:val="319"/>
        </w:trPr>
        <w:tc>
          <w:tcPr>
            <w:tcW w:w="212" w:type="pc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lastRenderedPageBreak/>
              <w:t xml:space="preserve">4. </w:t>
            </w:r>
          </w:p>
        </w:tc>
        <w:tc>
          <w:tcPr>
            <w:tcW w:w="2378" w:type="pct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14"/>
        <w:gridCol w:w="1973"/>
        <w:gridCol w:w="3825"/>
        <w:gridCol w:w="1275"/>
        <w:gridCol w:w="884"/>
        <w:gridCol w:w="741"/>
      </w:tblGrid>
      <w:tr w:rsidR="001B3620" w:rsidRPr="001B3620" w:rsidTr="001B3620">
        <w:trPr>
          <w:trHeight w:val="315"/>
        </w:trPr>
        <w:tc>
          <w:tcPr>
            <w:tcW w:w="2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1B3620" w:rsidRPr="001B3620" w:rsidTr="001B3620">
        <w:trPr>
          <w:trHeight w:val="30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69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143,6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139,3</w:t>
            </w:r>
          </w:p>
        </w:tc>
      </w:tr>
      <w:tr w:rsidR="001B3620" w:rsidRPr="001B3620" w:rsidTr="001B3620">
        <w:trPr>
          <w:trHeight w:val="54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</w:tr>
      <w:tr w:rsidR="001B3620" w:rsidRPr="001B3620" w:rsidTr="001B3620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521,1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483,3</w:t>
            </w:r>
          </w:p>
        </w:tc>
      </w:tr>
      <w:tr w:rsidR="001B3620" w:rsidRPr="001B3620" w:rsidTr="001B3620">
        <w:trPr>
          <w:trHeight w:val="72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677,3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628,2</w:t>
            </w:r>
          </w:p>
        </w:tc>
      </w:tr>
      <w:tr w:rsidR="001B3620" w:rsidRPr="001B3620" w:rsidTr="001B3620">
        <w:trPr>
          <w:trHeight w:val="51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72,1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30,1</w:t>
            </w:r>
          </w:p>
        </w:tc>
      </w:tr>
      <w:tr w:rsidR="001B3620" w:rsidRPr="001B3620" w:rsidTr="001B3620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B3620" w:rsidRPr="001B3620" w:rsidTr="001B3620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B3620" w:rsidRPr="001B3620" w:rsidTr="001B3620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74,4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69,0</w:t>
            </w:r>
          </w:p>
        </w:tc>
      </w:tr>
      <w:tr w:rsidR="001B3620" w:rsidRPr="001B3620" w:rsidTr="001B3620">
        <w:trPr>
          <w:trHeight w:val="78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96,7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89,7</w:t>
            </w:r>
          </w:p>
        </w:tc>
      </w:tr>
      <w:tr w:rsidR="001B3620" w:rsidRPr="001B3620" w:rsidTr="001B3620">
        <w:trPr>
          <w:trHeight w:val="27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</w:tr>
      <w:tr w:rsidR="001B3620" w:rsidRPr="001B3620" w:rsidTr="001B3620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1B3620" w:rsidRPr="001B3620" w:rsidTr="001B3620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55,2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55,2</w:t>
            </w:r>
          </w:p>
        </w:tc>
      </w:tr>
      <w:tr w:rsidR="001B3620" w:rsidRPr="001B3620" w:rsidTr="001B3620">
        <w:trPr>
          <w:trHeight w:val="36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</w:tr>
      <w:tr w:rsidR="001B3620" w:rsidRPr="001B3620" w:rsidTr="001B3620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23,7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20,8</w:t>
            </w:r>
          </w:p>
        </w:tc>
      </w:tr>
      <w:tr w:rsidR="001B3620" w:rsidRPr="001B3620" w:rsidTr="001B3620">
        <w:trPr>
          <w:trHeight w:val="55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9129,9</w:t>
            </w:r>
          </w:p>
        </w:tc>
      </w:tr>
      <w:tr w:rsidR="001B3620" w:rsidRPr="001B3620" w:rsidTr="001B3620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2,1</w:t>
            </w:r>
          </w:p>
        </w:tc>
      </w:tr>
      <w:tr w:rsidR="001B3620" w:rsidRPr="001B3620" w:rsidTr="001B3620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1B3620" w:rsidRPr="001B3620" w:rsidTr="001B3620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1B3620" w:rsidRPr="001B3620" w:rsidTr="001B3620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1B3620" w:rsidRPr="001B3620" w:rsidTr="001B3620">
        <w:trPr>
          <w:trHeight w:val="75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261 161,9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12,2%</w:t>
            </w:r>
          </w:p>
        </w:tc>
      </w:tr>
      <w:tr w:rsidR="001B3620" w:rsidRPr="001B3620" w:rsidTr="001B3620">
        <w:trPr>
          <w:trHeight w:val="87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261 161,9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1B3620" w:rsidRPr="001B3620" w:rsidTr="001B3620">
        <w:trPr>
          <w:trHeight w:val="315"/>
        </w:trPr>
        <w:tc>
          <w:tcPr>
            <w:tcW w:w="4598" w:type="pct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1B3620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5 503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6434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6435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>audytu energetycznego budynku</w:t>
      </w:r>
      <w:r w:rsidR="00BC0B0B">
        <w:rPr>
          <w:sz w:val="24"/>
          <w:szCs w:val="24"/>
        </w:rPr>
        <w:t xml:space="preserve"> nr </w:t>
      </w:r>
      <w:r w:rsidR="00211041">
        <w:rPr>
          <w:sz w:val="24"/>
          <w:szCs w:val="24"/>
        </w:rPr>
        <w:t>8</w:t>
      </w:r>
      <w:r w:rsidR="00034EF6" w:rsidRPr="00ED0991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2A7F57">
        <w:rPr>
          <w:sz w:val="24"/>
          <w:szCs w:val="24"/>
        </w:rPr>
        <w:t>Okólnej2</w:t>
      </w:r>
      <w:r w:rsidR="00034EF6" w:rsidRPr="00ED0991">
        <w:rPr>
          <w:sz w:val="24"/>
          <w:szCs w:val="24"/>
        </w:rPr>
        <w:t xml:space="preserve">. Opracowanie jest sporządzone zgodnie z wymaganiami rozporządzenia dotyczącego szczegółowego zakresu i formy audytu energetycznego budynku – na podstawie ustawy z dnia </w:t>
      </w:r>
      <w:r w:rsidR="00726C5C">
        <w:rPr>
          <w:sz w:val="24"/>
          <w:szCs w:val="24"/>
        </w:rPr>
        <w:t>21</w:t>
      </w:r>
      <w:r w:rsidR="00034EF6" w:rsidRPr="00ED0991">
        <w:rPr>
          <w:sz w:val="24"/>
          <w:szCs w:val="24"/>
        </w:rPr>
        <w:t xml:space="preserve"> </w:t>
      </w:r>
      <w:r w:rsidR="00726C5C">
        <w:rPr>
          <w:sz w:val="24"/>
          <w:szCs w:val="24"/>
        </w:rPr>
        <w:t>listopada</w:t>
      </w:r>
      <w:r w:rsidR="00635B21">
        <w:rPr>
          <w:sz w:val="24"/>
          <w:szCs w:val="24"/>
        </w:rPr>
        <w:t xml:space="preserve"> 200</w:t>
      </w:r>
      <w:r w:rsidR="00034EF6" w:rsidRPr="00ED0991">
        <w:rPr>
          <w:sz w:val="24"/>
          <w:szCs w:val="24"/>
        </w:rPr>
        <w:t>8r</w:t>
      </w:r>
      <w:r w:rsidR="00BF05B6" w:rsidRPr="00736827">
        <w:rPr>
          <w:rFonts w:cstheme="minorHAnsi"/>
          <w:sz w:val="24"/>
          <w:szCs w:val="24"/>
        </w:rPr>
        <w:t xml:space="preserve"> o wspieraniu termomodernizacji i remontów</w:t>
      </w:r>
      <w:r w:rsidR="00EB03A8">
        <w:rPr>
          <w:rFonts w:cstheme="minorHAnsi"/>
          <w:sz w:val="24"/>
          <w:szCs w:val="24"/>
        </w:rPr>
        <w:t xml:space="preserve"> z późniejszymi zmianami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506826436"/>
      <w:bookmarkStart w:id="19" w:name="_Toc317573012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8"/>
      <w:r w:rsidRPr="007F6803">
        <w:rPr>
          <w:rFonts w:asciiTheme="minorHAnsi" w:hAnsiTheme="minorHAnsi" w:cstheme="minorHAnsi"/>
          <w:sz w:val="24"/>
        </w:rPr>
        <w:t xml:space="preserve"> </w:t>
      </w:r>
      <w:bookmarkEnd w:id="19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D03745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M</w:t>
      </w:r>
      <w:r w:rsidR="0011572B">
        <w:rPr>
          <w:sz w:val="24"/>
          <w:szCs w:val="24"/>
        </w:rPr>
        <w:t xml:space="preserve">odernizacją instalacji </w:t>
      </w:r>
      <w:r w:rsidR="00362B3C">
        <w:rPr>
          <w:sz w:val="24"/>
          <w:szCs w:val="24"/>
        </w:rPr>
        <w:t>c.w.u</w:t>
      </w:r>
    </w:p>
    <w:p w:rsidR="00211041" w:rsidRDefault="00211041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Ocieplenie połaci dachowej</w:t>
      </w:r>
    </w:p>
    <w:p w:rsidR="00211041" w:rsidRDefault="00211041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54644F">
        <w:rPr>
          <w:sz w:val="24"/>
          <w:szCs w:val="24"/>
        </w:rPr>
        <w:t xml:space="preserve"> </w:t>
      </w:r>
      <w:r w:rsidR="00985F94">
        <w:rPr>
          <w:sz w:val="24"/>
          <w:szCs w:val="24"/>
        </w:rPr>
        <w:t xml:space="preserve">stropodachu - </w:t>
      </w:r>
      <w:r>
        <w:rPr>
          <w:sz w:val="24"/>
          <w:szCs w:val="24"/>
        </w:rPr>
        <w:t>taras</w:t>
      </w:r>
    </w:p>
    <w:p w:rsidR="0043041A" w:rsidRDefault="0043041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Wymianę stolarki drzwiowej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6437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EB03A8" w:rsidRPr="00736827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EB03A8" w:rsidRPr="007C2C89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EB03A8" w:rsidRPr="007C2C89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lastRenderedPageBreak/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EB03A8" w:rsidRPr="00E31FE6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EB03A8" w:rsidRPr="00E31FE6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EB03A8" w:rsidRPr="00E32A28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EB03A8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EB03A8" w:rsidRPr="00B10E52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EB03A8" w:rsidRPr="00A117BE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EB03A8" w:rsidRPr="00930BE3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EB03A8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EB03A8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EB03A8" w:rsidRDefault="00EB03A8" w:rsidP="00EB03A8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EB03A8" w:rsidRPr="00736827" w:rsidRDefault="00EB03A8" w:rsidP="00EB03A8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2016r.</w:t>
      </w:r>
    </w:p>
    <w:p w:rsidR="002F617F" w:rsidRDefault="002F617F" w:rsidP="00EB03A8">
      <w:pPr>
        <w:pStyle w:val="Akapitzlist"/>
        <w:ind w:left="1440"/>
        <w:rPr>
          <w:rFonts w:cstheme="minorHAnsi"/>
          <w:sz w:val="24"/>
          <w:szCs w:val="24"/>
        </w:rPr>
      </w:pPr>
    </w:p>
    <w:p w:rsidR="00EB03A8" w:rsidRDefault="00EB03A8" w:rsidP="00EB03A8">
      <w:pPr>
        <w:pStyle w:val="Akapitzlist"/>
        <w:ind w:left="1440"/>
        <w:rPr>
          <w:rFonts w:cstheme="minorHAnsi"/>
          <w:sz w:val="24"/>
          <w:szCs w:val="24"/>
        </w:rPr>
      </w:pPr>
    </w:p>
    <w:p w:rsidR="00EB03A8" w:rsidRDefault="00EB03A8" w:rsidP="00EB03A8">
      <w:pPr>
        <w:pStyle w:val="Akapitzlist"/>
        <w:ind w:left="1440"/>
        <w:rPr>
          <w:rFonts w:cstheme="minorHAnsi"/>
          <w:sz w:val="24"/>
          <w:szCs w:val="24"/>
        </w:rPr>
      </w:pPr>
    </w:p>
    <w:p w:rsidR="00EB03A8" w:rsidRDefault="00EB03A8" w:rsidP="00EB03A8">
      <w:pPr>
        <w:pStyle w:val="Akapitzlist"/>
        <w:ind w:left="1440"/>
        <w:rPr>
          <w:rFonts w:cstheme="minorHAnsi"/>
          <w:sz w:val="24"/>
          <w:szCs w:val="24"/>
        </w:rPr>
      </w:pPr>
    </w:p>
    <w:p w:rsidR="00EB03A8" w:rsidRDefault="00EB03A8" w:rsidP="00EB03A8">
      <w:pPr>
        <w:pStyle w:val="Akapitzlist"/>
        <w:ind w:left="1440"/>
        <w:rPr>
          <w:rFonts w:cstheme="minorHAnsi"/>
          <w:sz w:val="24"/>
          <w:szCs w:val="24"/>
        </w:rPr>
      </w:pP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6438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6439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594912" w:rsidRPr="00594912" w:rsidTr="00594912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lang w:eastAsia="pl-PL"/>
              </w:rPr>
              <w:t>Budynek nr 8, ul Okólna 2, 50-422 Wrocław</w:t>
            </w:r>
          </w:p>
        </w:tc>
      </w:tr>
      <w:tr w:rsidR="00594912" w:rsidRPr="00594912" w:rsidTr="00594912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594912" w:rsidRPr="00594912" w:rsidTr="00594912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59491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7017,8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59491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1946,5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44</w:t>
            </w:r>
          </w:p>
        </w:tc>
      </w:tr>
      <w:tr w:rsidR="00594912" w:rsidRPr="00594912" w:rsidTr="00594912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59491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0,28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594912" w:rsidRPr="00594912" w:rsidTr="00594912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1496,1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0,220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48,9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1,500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3,6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2,600</w:t>
            </w: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59,1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0,213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236,1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1,800</w:t>
            </w:r>
          </w:p>
        </w:tc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9,0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1,800</w:t>
            </w: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224,3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0,225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międzykondygnacyjny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374,6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0,988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655,3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1,147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niewentylowany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198,3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0,295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37,0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0,296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Dach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280,7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0,211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30,7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0,314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374,6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0,340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885,9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0,420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94912" w:rsidRPr="00594912" w:rsidTr="00594912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37,0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0,414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6440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6441"/>
      <w:r w:rsidRPr="00940FAC">
        <w:rPr>
          <w:rFonts w:asciiTheme="minorHAnsi" w:hAnsiTheme="minorHAnsi" w:cstheme="minorHAnsi"/>
          <w:sz w:val="24"/>
          <w:szCs w:val="24"/>
        </w:rPr>
        <w:lastRenderedPageBreak/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3C1C89" w:rsidRDefault="00D67B3A" w:rsidP="003C1C89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3C1C89" w:rsidRPr="00ED0991">
        <w:rPr>
          <w:sz w:val="24"/>
          <w:szCs w:val="24"/>
        </w:rPr>
        <w:t>zaprojektowany w technologii prefabrykowanej, wybudowany 19</w:t>
      </w:r>
      <w:r w:rsidR="006B1CBE">
        <w:rPr>
          <w:sz w:val="24"/>
          <w:szCs w:val="24"/>
        </w:rPr>
        <w:t>93</w:t>
      </w:r>
      <w:r w:rsidR="00474DF6">
        <w:rPr>
          <w:sz w:val="24"/>
          <w:szCs w:val="24"/>
        </w:rPr>
        <w:t>r.</w:t>
      </w:r>
      <w:r w:rsidR="003C1C89" w:rsidRPr="00ED0991">
        <w:rPr>
          <w:sz w:val="24"/>
          <w:szCs w:val="24"/>
        </w:rPr>
        <w:t xml:space="preserve"> Jest to budynek </w:t>
      </w:r>
      <w:r w:rsidR="006B1CBE">
        <w:rPr>
          <w:sz w:val="24"/>
          <w:szCs w:val="24"/>
        </w:rPr>
        <w:t xml:space="preserve">niepodpiwniczony </w:t>
      </w:r>
      <w:r w:rsidR="003C1C89" w:rsidRPr="00ED0991">
        <w:rPr>
          <w:sz w:val="24"/>
          <w:szCs w:val="24"/>
        </w:rPr>
        <w:t>o rzucie poziomym prostokątnym.</w:t>
      </w: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>Ściany zewnętrzne kondygnacji nadziemnych</w:t>
      </w:r>
    </w:p>
    <w:p w:rsidR="00A542C6" w:rsidRPr="00ED0991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zewnętrzne kondygnacji nadziemnych – z </w:t>
      </w:r>
      <w:r w:rsidR="001D1A7D">
        <w:rPr>
          <w:sz w:val="24"/>
          <w:szCs w:val="24"/>
        </w:rPr>
        <w:t>pustaka żużlowo</w:t>
      </w:r>
      <w:r w:rsidR="000C6375">
        <w:rPr>
          <w:sz w:val="24"/>
          <w:szCs w:val="24"/>
        </w:rPr>
        <w:t>-</w:t>
      </w:r>
      <w:r w:rsidR="001D1A7D">
        <w:rPr>
          <w:sz w:val="24"/>
          <w:szCs w:val="24"/>
        </w:rPr>
        <w:t>betonowego o</w:t>
      </w:r>
      <w:r w:rsidRPr="00ED0991">
        <w:rPr>
          <w:sz w:val="24"/>
          <w:szCs w:val="24"/>
        </w:rPr>
        <w:t xml:space="preserve"> grubości 2</w:t>
      </w:r>
      <w:r w:rsidR="001D1A7D">
        <w:rPr>
          <w:sz w:val="24"/>
          <w:szCs w:val="24"/>
        </w:rPr>
        <w:t>5</w:t>
      </w:r>
      <w:r w:rsidRPr="00ED0991">
        <w:rPr>
          <w:sz w:val="24"/>
          <w:szCs w:val="24"/>
        </w:rPr>
        <w:t xml:space="preserve"> cm </w:t>
      </w:r>
      <w:r w:rsidR="001D1A7D">
        <w:rPr>
          <w:sz w:val="24"/>
          <w:szCs w:val="24"/>
        </w:rPr>
        <w:t xml:space="preserve">i cegły pełnej 12 cm </w:t>
      </w:r>
      <w:r>
        <w:rPr>
          <w:sz w:val="24"/>
          <w:szCs w:val="24"/>
        </w:rPr>
        <w:t>ocieplone 1</w:t>
      </w:r>
      <w:r w:rsidR="001D1A7D">
        <w:rPr>
          <w:sz w:val="24"/>
          <w:szCs w:val="24"/>
        </w:rPr>
        <w:t>0</w:t>
      </w:r>
      <w:r>
        <w:rPr>
          <w:sz w:val="24"/>
          <w:szCs w:val="24"/>
        </w:rPr>
        <w:t>cm styropianu</w:t>
      </w:r>
      <w:r w:rsidRPr="00ED0991">
        <w:rPr>
          <w:sz w:val="24"/>
          <w:szCs w:val="24"/>
        </w:rPr>
        <w:t>.</w:t>
      </w:r>
      <w:r>
        <w:rPr>
          <w:sz w:val="24"/>
          <w:szCs w:val="24"/>
        </w:rPr>
        <w:tab/>
      </w:r>
    </w:p>
    <w:p w:rsidR="00B6181E" w:rsidRPr="00106F6E" w:rsidRDefault="00B6181E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Dach</w:t>
      </w:r>
    </w:p>
    <w:p w:rsidR="00A542C6" w:rsidRDefault="00B6181E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Dach</w:t>
      </w:r>
      <w:r w:rsidRPr="00ED0991">
        <w:rPr>
          <w:sz w:val="24"/>
          <w:szCs w:val="24"/>
        </w:rPr>
        <w:t xml:space="preserve"> </w:t>
      </w:r>
      <w:r w:rsidR="00A542C6">
        <w:rPr>
          <w:sz w:val="24"/>
          <w:szCs w:val="24"/>
        </w:rPr>
        <w:t>wykonany jest z</w:t>
      </w:r>
      <w:r w:rsidR="00BE6270">
        <w:rPr>
          <w:sz w:val="24"/>
          <w:szCs w:val="24"/>
        </w:rPr>
        <w:t xml:space="preserve">e stropu typu </w:t>
      </w:r>
      <w:r w:rsidR="001D1A7D">
        <w:rPr>
          <w:sz w:val="24"/>
          <w:szCs w:val="24"/>
        </w:rPr>
        <w:t>Teriva</w:t>
      </w:r>
      <w:r w:rsidR="00BE6270">
        <w:rPr>
          <w:sz w:val="24"/>
          <w:szCs w:val="24"/>
        </w:rPr>
        <w:t xml:space="preserve"> o grubości 24cm i ocieplony warstw</w:t>
      </w:r>
      <w:r w:rsidR="001D1A7D">
        <w:rPr>
          <w:sz w:val="24"/>
          <w:szCs w:val="24"/>
        </w:rPr>
        <w:t>ą izolacyjną o grubości 10 i 11</w:t>
      </w:r>
      <w:r w:rsidR="00BE6270">
        <w:rPr>
          <w:sz w:val="24"/>
          <w:szCs w:val="24"/>
        </w:rPr>
        <w:t>cm.</w:t>
      </w:r>
    </w:p>
    <w:p w:rsidR="00BE6270" w:rsidRPr="00106F6E" w:rsidRDefault="0054644F" w:rsidP="00BE6270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 - taras</w:t>
      </w:r>
    </w:p>
    <w:p w:rsidR="0054644F" w:rsidRDefault="0054644F" w:rsidP="0054644F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Taras</w:t>
      </w:r>
      <w:r w:rsidR="00BE6270"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wykonany jest ze stropu typu Teriva o grubości 24cm i ocieplony warstwą izolacyjną o grubości 11cm.</w:t>
      </w:r>
    </w:p>
    <w:p w:rsidR="0054644F" w:rsidRPr="00106F6E" w:rsidRDefault="0054644F" w:rsidP="0054644F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Stropodach niewentylowany</w:t>
      </w:r>
    </w:p>
    <w:p w:rsidR="0054644F" w:rsidRPr="00ED0991" w:rsidRDefault="0054644F" w:rsidP="0054644F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Stropodach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wykonany jest ze stropu typu Teriva o grubości 24cm i ocieplony warstwą izolacyjną o grubości 18cm.</w:t>
      </w:r>
    </w:p>
    <w:p w:rsidR="00E518CB" w:rsidRPr="00EA7BB6" w:rsidRDefault="00A542C6" w:rsidP="00E518CB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 między kondygnacyjny</w:t>
      </w:r>
      <w:r>
        <w:rPr>
          <w:b/>
          <w:sz w:val="24"/>
          <w:szCs w:val="24"/>
        </w:rPr>
        <w:tab/>
      </w:r>
    </w:p>
    <w:p w:rsidR="00A542C6" w:rsidRPr="00ED0991" w:rsidRDefault="008B1AF7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Stropy między piętrowe typu Teriva o</w:t>
      </w:r>
      <w:r w:rsidR="00A542C6" w:rsidRPr="00ED0991">
        <w:rPr>
          <w:sz w:val="24"/>
          <w:szCs w:val="24"/>
        </w:rPr>
        <w:t xml:space="preserve"> grubości 24 cm, występuje posadzka betonowa grubości</w:t>
      </w:r>
      <w:r>
        <w:rPr>
          <w:sz w:val="24"/>
          <w:szCs w:val="24"/>
        </w:rPr>
        <w:t xml:space="preserve"> 2</w:t>
      </w:r>
      <w:r w:rsidR="00A542C6" w:rsidRPr="00ED0991">
        <w:rPr>
          <w:sz w:val="24"/>
          <w:szCs w:val="24"/>
        </w:rPr>
        <w:t>cm.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6801A4" w:rsidRPr="00ED0991">
        <w:rPr>
          <w:sz w:val="24"/>
          <w:szCs w:val="24"/>
        </w:rPr>
        <w:t xml:space="preserve">w piwnicy – betonowa grubości 5 cm na gruzobetonie </w:t>
      </w:r>
      <w:r w:rsidR="0069604F">
        <w:rPr>
          <w:sz w:val="24"/>
          <w:szCs w:val="24"/>
        </w:rPr>
        <w:t>0,5</w:t>
      </w:r>
      <w:r w:rsidR="006801A4" w:rsidRPr="00ED0991">
        <w:rPr>
          <w:sz w:val="24"/>
          <w:szCs w:val="24"/>
        </w:rPr>
        <w:t>m i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69604F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6801A4">
        <w:rPr>
          <w:sz w:val="24"/>
          <w:szCs w:val="24"/>
        </w:rPr>
        <w:t>nowa</w:t>
      </w:r>
      <w:r w:rsidR="00B6181E">
        <w:rPr>
          <w:sz w:val="24"/>
          <w:szCs w:val="24"/>
        </w:rPr>
        <w:t xml:space="preserve"> 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6801A4">
        <w:rPr>
          <w:sz w:val="24"/>
          <w:szCs w:val="24"/>
        </w:rPr>
        <w:t>1,</w:t>
      </w:r>
      <w:r w:rsidR="004C4527">
        <w:rPr>
          <w:sz w:val="24"/>
          <w:szCs w:val="24"/>
        </w:rPr>
        <w:t>5</w:t>
      </w:r>
      <w:r w:rsidR="00B6181E">
        <w:rPr>
          <w:sz w:val="24"/>
          <w:szCs w:val="24"/>
        </w:rPr>
        <w:t xml:space="preserve"> </w:t>
      </w:r>
      <w:r w:rsidR="004C4527">
        <w:rPr>
          <w:sz w:val="24"/>
          <w:szCs w:val="24"/>
        </w:rPr>
        <w:t xml:space="preserve">i 1,8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>*K) - stolarka szczelna</w:t>
      </w:r>
      <w:r w:rsidR="008C3E01">
        <w:rPr>
          <w:sz w:val="24"/>
          <w:szCs w:val="24"/>
        </w:rPr>
        <w:t>.</w:t>
      </w:r>
    </w:p>
    <w:p w:rsidR="00263E9D" w:rsidRDefault="00FE198B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</w:t>
      </w:r>
      <w:r w:rsidR="0069604F">
        <w:rPr>
          <w:sz w:val="24"/>
          <w:szCs w:val="24"/>
        </w:rPr>
        <w:t xml:space="preserve">nowa </w:t>
      </w:r>
      <w:r w:rsidR="00263E9D">
        <w:rPr>
          <w:sz w:val="24"/>
          <w:szCs w:val="24"/>
        </w:rPr>
        <w:t>stolarka</w:t>
      </w:r>
      <w:r w:rsidR="008C3E01">
        <w:rPr>
          <w:sz w:val="24"/>
          <w:szCs w:val="24"/>
        </w:rPr>
        <w:t xml:space="preserve"> drzwiowa </w:t>
      </w:r>
      <w:r>
        <w:rPr>
          <w:sz w:val="24"/>
          <w:szCs w:val="24"/>
        </w:rPr>
        <w:t>o</w:t>
      </w:r>
      <w:r w:rsidR="00263E9D">
        <w:rPr>
          <w:sz w:val="24"/>
          <w:szCs w:val="24"/>
        </w:rPr>
        <w:t xml:space="preserve"> współczynniku U</w:t>
      </w:r>
      <w:r w:rsidR="00263E9D">
        <w:rPr>
          <w:sz w:val="24"/>
          <w:szCs w:val="24"/>
          <w:vertAlign w:val="subscript"/>
        </w:rPr>
        <w:t>drzwi</w:t>
      </w:r>
      <w:r w:rsidR="00263E9D">
        <w:rPr>
          <w:sz w:val="24"/>
          <w:szCs w:val="24"/>
        </w:rPr>
        <w:t>=</w:t>
      </w:r>
      <w:r w:rsidR="004C4527">
        <w:rPr>
          <w:sz w:val="24"/>
          <w:szCs w:val="24"/>
        </w:rPr>
        <w:t>1,8</w:t>
      </w:r>
      <w:r>
        <w:rPr>
          <w:sz w:val="24"/>
          <w:szCs w:val="24"/>
        </w:rPr>
        <w:t xml:space="preserve"> </w:t>
      </w:r>
      <w:r w:rsidR="00263E9D">
        <w:rPr>
          <w:sz w:val="24"/>
          <w:szCs w:val="24"/>
        </w:rPr>
        <w:t>W/(m</w:t>
      </w:r>
      <w:r w:rsidR="00263E9D" w:rsidRPr="00315185">
        <w:rPr>
          <w:sz w:val="24"/>
          <w:szCs w:val="24"/>
          <w:vertAlign w:val="superscript"/>
        </w:rPr>
        <w:t>2</w:t>
      </w:r>
      <w:r w:rsidR="00263E9D">
        <w:rPr>
          <w:sz w:val="24"/>
          <w:szCs w:val="24"/>
        </w:rPr>
        <w:t xml:space="preserve">*K) stolarka </w:t>
      </w:r>
      <w:r w:rsidR="006F48D1">
        <w:rPr>
          <w:sz w:val="24"/>
          <w:szCs w:val="24"/>
        </w:rPr>
        <w:t>s</w:t>
      </w:r>
      <w:r w:rsidR="00263E9D">
        <w:rPr>
          <w:sz w:val="24"/>
          <w:szCs w:val="24"/>
        </w:rPr>
        <w:t>zczelna.</w:t>
      </w:r>
    </w:p>
    <w:p w:rsidR="0069604F" w:rsidRDefault="0069604F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Pozostała stolarka drzwiowa drewniana o współczynniku U</w:t>
      </w:r>
      <w:r>
        <w:rPr>
          <w:sz w:val="24"/>
          <w:szCs w:val="24"/>
          <w:vertAlign w:val="subscript"/>
        </w:rPr>
        <w:t>drzwi</w:t>
      </w:r>
      <w:r>
        <w:rPr>
          <w:sz w:val="24"/>
          <w:szCs w:val="24"/>
        </w:rPr>
        <w:t>=2,6 W/(m</w:t>
      </w:r>
      <w:r w:rsidRPr="00315185"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*K) stolarka nieszczelna.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6442"/>
      <w:r w:rsidRPr="000F7E1A">
        <w:rPr>
          <w:rFonts w:asciiTheme="minorHAnsi" w:hAnsiTheme="minorHAnsi" w:cstheme="minorHAnsi"/>
          <w:sz w:val="24"/>
          <w:szCs w:val="24"/>
        </w:rPr>
        <w:lastRenderedPageBreak/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C22180" w:rsidP="00C22180">
      <w:pPr>
        <w:ind w:left="709" w:firstLine="284"/>
        <w:contextualSpacing/>
        <w:rPr>
          <w:sz w:val="24"/>
          <w:szCs w:val="24"/>
        </w:rPr>
      </w:pPr>
      <w:r w:rsidRPr="00ED0991">
        <w:rPr>
          <w:sz w:val="24"/>
          <w:szCs w:val="24"/>
        </w:rPr>
        <w:t xml:space="preserve">Instalacja centralnego ogrzewania typu tradycyjnego </w:t>
      </w:r>
      <w:r w:rsidR="00DF7DDA" w:rsidRPr="00ED0991">
        <w:rPr>
          <w:sz w:val="24"/>
          <w:szCs w:val="24"/>
        </w:rPr>
        <w:t>z rur stalowych czarnych łączonych przez spawanie</w:t>
      </w:r>
      <w:r w:rsidRPr="00ED0991">
        <w:rPr>
          <w:sz w:val="24"/>
          <w:szCs w:val="24"/>
        </w:rPr>
        <w:t>, prowadzonych po wierzchu</w:t>
      </w:r>
      <w:r>
        <w:rPr>
          <w:sz w:val="24"/>
          <w:szCs w:val="24"/>
        </w:rPr>
        <w:t xml:space="preserve"> i w ścianach</w:t>
      </w:r>
      <w:r w:rsidRPr="00ED0991">
        <w:rPr>
          <w:sz w:val="24"/>
          <w:szCs w:val="24"/>
        </w:rPr>
        <w:t xml:space="preserve">. </w:t>
      </w:r>
      <w:r w:rsidR="004B08E9">
        <w:rPr>
          <w:sz w:val="24"/>
          <w:szCs w:val="24"/>
        </w:rPr>
        <w:t>Wykonana została jako wodna z obiegiem wymuszonym dwururowym.</w:t>
      </w:r>
    </w:p>
    <w:p w:rsidR="00C22180" w:rsidRDefault="004B08E9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C22180" w:rsidRPr="00ED0991">
        <w:rPr>
          <w:sz w:val="24"/>
          <w:szCs w:val="24"/>
        </w:rPr>
        <w:t xml:space="preserve">Jako elementy grzejne służą </w:t>
      </w:r>
      <w:r w:rsidR="0063230E">
        <w:rPr>
          <w:sz w:val="24"/>
          <w:szCs w:val="24"/>
        </w:rPr>
        <w:t>nowe</w:t>
      </w:r>
      <w:r w:rsidR="00B82643">
        <w:rPr>
          <w:sz w:val="24"/>
          <w:szCs w:val="24"/>
        </w:rPr>
        <w:t xml:space="preserve"> </w:t>
      </w:r>
      <w:r w:rsidR="00DB3225">
        <w:rPr>
          <w:sz w:val="24"/>
          <w:szCs w:val="24"/>
        </w:rPr>
        <w:t>grzejniki</w:t>
      </w:r>
      <w:r w:rsidR="00B82643">
        <w:rPr>
          <w:sz w:val="24"/>
          <w:szCs w:val="24"/>
        </w:rPr>
        <w:t xml:space="preserve">, </w:t>
      </w:r>
      <w:r w:rsidR="00C22180" w:rsidRPr="00ED0991">
        <w:rPr>
          <w:sz w:val="24"/>
          <w:szCs w:val="24"/>
        </w:rPr>
        <w:t xml:space="preserve">usytuowane prawidłowo, zainstalowane w większości przy ścianach zewnętrznych pod parapetami okien. </w:t>
      </w:r>
      <w:r w:rsidR="00EE42C8">
        <w:rPr>
          <w:sz w:val="24"/>
          <w:szCs w:val="24"/>
        </w:rPr>
        <w:t>W</w:t>
      </w:r>
      <w:r w:rsidR="00C22180" w:rsidRPr="00ED0991">
        <w:rPr>
          <w:sz w:val="24"/>
          <w:szCs w:val="24"/>
        </w:rPr>
        <w:t xml:space="preserve">yposażenie </w:t>
      </w:r>
      <w:r w:rsidR="00C22180">
        <w:rPr>
          <w:sz w:val="24"/>
          <w:szCs w:val="24"/>
        </w:rPr>
        <w:t xml:space="preserve">grzejników </w:t>
      </w:r>
      <w:r w:rsidR="00C22180" w:rsidRPr="00ED0991">
        <w:rPr>
          <w:sz w:val="24"/>
          <w:szCs w:val="24"/>
        </w:rPr>
        <w:t xml:space="preserve">stanowią zawory grzejnikowe </w:t>
      </w:r>
      <w:r w:rsidR="000F58A3">
        <w:rPr>
          <w:sz w:val="24"/>
          <w:szCs w:val="24"/>
        </w:rPr>
        <w:t>z</w:t>
      </w:r>
      <w:r w:rsidR="00C22180" w:rsidRPr="00ED0991">
        <w:rPr>
          <w:sz w:val="24"/>
          <w:szCs w:val="24"/>
        </w:rPr>
        <w:t xml:space="preserve"> możliwości</w:t>
      </w:r>
      <w:r w:rsidR="0063230E">
        <w:rPr>
          <w:sz w:val="24"/>
          <w:szCs w:val="24"/>
        </w:rPr>
        <w:t>ą</w:t>
      </w:r>
      <w:r w:rsidR="00C22180">
        <w:rPr>
          <w:sz w:val="24"/>
          <w:szCs w:val="24"/>
        </w:rPr>
        <w:t xml:space="preserve"> regulacji</w:t>
      </w:r>
      <w:r w:rsidR="00C22180" w:rsidRPr="00ED0991">
        <w:rPr>
          <w:sz w:val="24"/>
          <w:szCs w:val="24"/>
        </w:rPr>
        <w:t xml:space="preserve"> temperatury w pomieszczeniach. </w:t>
      </w:r>
      <w:r w:rsidR="000F58A3">
        <w:rPr>
          <w:sz w:val="24"/>
          <w:szCs w:val="24"/>
        </w:rPr>
        <w:t>Nie s</w:t>
      </w:r>
      <w:r>
        <w:rPr>
          <w:sz w:val="24"/>
          <w:szCs w:val="24"/>
        </w:rPr>
        <w:t>twierdzono</w:t>
      </w:r>
      <w:r w:rsidR="00C22180">
        <w:rPr>
          <w:sz w:val="24"/>
          <w:szCs w:val="24"/>
        </w:rPr>
        <w:t xml:space="preserve"> nie</w:t>
      </w:r>
      <w:r w:rsidR="00C22180" w:rsidRPr="00ED0991">
        <w:rPr>
          <w:sz w:val="24"/>
          <w:szCs w:val="24"/>
        </w:rPr>
        <w:t xml:space="preserve">szczelności </w:t>
      </w:r>
      <w:r w:rsidR="00C22180">
        <w:rPr>
          <w:sz w:val="24"/>
          <w:szCs w:val="24"/>
        </w:rPr>
        <w:t>instalacji i korozji</w:t>
      </w:r>
      <w:r w:rsidR="00C22180" w:rsidRPr="00ED0991">
        <w:rPr>
          <w:sz w:val="24"/>
          <w:szCs w:val="24"/>
        </w:rPr>
        <w:t xml:space="preserve"> </w:t>
      </w:r>
      <w:r w:rsidR="00C22180">
        <w:rPr>
          <w:sz w:val="24"/>
          <w:szCs w:val="24"/>
        </w:rPr>
        <w:t>grzejników.</w:t>
      </w:r>
    </w:p>
    <w:p w:rsidR="00C22180" w:rsidRDefault="00403034" w:rsidP="00193426">
      <w:pPr>
        <w:ind w:left="709"/>
        <w:rPr>
          <w:sz w:val="24"/>
          <w:szCs w:val="24"/>
        </w:rPr>
      </w:pPr>
      <w:r w:rsidRPr="00ED0991">
        <w:rPr>
          <w:sz w:val="24"/>
          <w:szCs w:val="24"/>
        </w:rPr>
        <w:t xml:space="preserve">Źródłem ciepła </w:t>
      </w:r>
      <w:r w:rsidR="00EE42C8">
        <w:rPr>
          <w:sz w:val="24"/>
          <w:szCs w:val="24"/>
        </w:rPr>
        <w:t>jest</w:t>
      </w:r>
      <w:r w:rsidR="00B82643">
        <w:rPr>
          <w:sz w:val="24"/>
          <w:szCs w:val="24"/>
        </w:rPr>
        <w:t xml:space="preserve"> </w:t>
      </w:r>
      <w:r w:rsidR="00C07AA2">
        <w:rPr>
          <w:sz w:val="24"/>
          <w:szCs w:val="24"/>
        </w:rPr>
        <w:t>miejska sieć ciepłownicza</w:t>
      </w:r>
      <w:r w:rsidRPr="00ED0991">
        <w:rPr>
          <w:sz w:val="24"/>
          <w:szCs w:val="24"/>
        </w:rPr>
        <w:t xml:space="preserve">. Parametry wody sieciowej </w:t>
      </w:r>
      <w:r w:rsidR="0063230E">
        <w:rPr>
          <w:sz w:val="24"/>
          <w:szCs w:val="24"/>
        </w:rPr>
        <w:t>90</w:t>
      </w:r>
      <w:r w:rsidR="00B6181E">
        <w:rPr>
          <w:sz w:val="24"/>
          <w:szCs w:val="24"/>
        </w:rPr>
        <w:t>/</w:t>
      </w:r>
      <w:r w:rsidR="006048AA">
        <w:rPr>
          <w:sz w:val="24"/>
          <w:szCs w:val="24"/>
        </w:rPr>
        <w:t>7</w:t>
      </w:r>
      <w:r w:rsidR="00D17BF6">
        <w:rPr>
          <w:sz w:val="24"/>
          <w:szCs w:val="24"/>
        </w:rPr>
        <w:t>0</w:t>
      </w:r>
      <w:r w:rsidR="00193426" w:rsidRPr="00193426">
        <w:rPr>
          <w:sz w:val="24"/>
          <w:szCs w:val="24"/>
        </w:rPr>
        <w:t xml:space="preserve"> </w:t>
      </w:r>
      <w:r w:rsidR="00193426">
        <w:rPr>
          <w:sz w:val="24"/>
          <w:szCs w:val="24"/>
        </w:rPr>
        <w:t>C</w:t>
      </w:r>
      <w:r w:rsidR="00193426">
        <w:rPr>
          <w:sz w:val="24"/>
          <w:szCs w:val="24"/>
        </w:rPr>
        <w:sym w:font="Symbol" w:char="F0B0"/>
      </w:r>
      <w:r w:rsidR="00C22180" w:rsidRPr="00ED0991">
        <w:rPr>
          <w:sz w:val="24"/>
          <w:szCs w:val="24"/>
        </w:rPr>
        <w:t>.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209"/>
        <w:gridCol w:w="887"/>
        <w:gridCol w:w="887"/>
        <w:gridCol w:w="889"/>
        <w:gridCol w:w="1208"/>
      </w:tblGrid>
      <w:tr w:rsidR="00594912" w:rsidRPr="00594912" w:rsidTr="00594912">
        <w:trPr>
          <w:trHeight w:val="705"/>
        </w:trPr>
        <w:tc>
          <w:tcPr>
            <w:tcW w:w="106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156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0,93</w:t>
            </w:r>
          </w:p>
        </w:tc>
        <w:tc>
          <w:tcPr>
            <w:tcW w:w="3566" w:type="pct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WĘZEŁ CIEPLNY KOMPAKTOWY - bez obudowy - 100-300 kW</w:t>
            </w:r>
          </w:p>
        </w:tc>
      </w:tr>
      <w:tr w:rsidR="00594912" w:rsidRPr="00594912" w:rsidTr="00594912">
        <w:trPr>
          <w:trHeight w:val="825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0,88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CENTRALNE OGRZEWANIE - grzejniki członowe/płytowe - z regulacją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centralną - i miejscową (zakres P - 2 K)</w:t>
            </w:r>
          </w:p>
        </w:tc>
      </w:tr>
      <w:tr w:rsidR="00594912" w:rsidRPr="00594912" w:rsidTr="00594912">
        <w:trPr>
          <w:trHeight w:val="105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0,94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OGRZEWANIE CENTRALNE WODNE - z lokalnego źródła ciepła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usytuowanego w ogrzewanym budynku - z zaizolowanymi przewodami,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armaturą i urządzeniami - w pomieszczeniach ogrzewanych</w:t>
            </w:r>
          </w:p>
        </w:tc>
      </w:tr>
      <w:tr w:rsidR="00594912" w:rsidRPr="00594912" w:rsidTr="00594912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594912" w:rsidRPr="00594912" w:rsidTr="00594912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594912" w:rsidRPr="00594912" w:rsidTr="00594912">
        <w:trPr>
          <w:trHeight w:val="39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156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217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2748" w:type="pct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818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6443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830C84" w:rsidP="00830C84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Ciepło </w:t>
      </w:r>
      <w:r w:rsidR="00290D17" w:rsidRPr="00ED0991">
        <w:rPr>
          <w:sz w:val="24"/>
          <w:szCs w:val="24"/>
        </w:rPr>
        <w:t xml:space="preserve">na cele grzewcze dostarczane </w:t>
      </w:r>
      <w:r w:rsidR="00A26636">
        <w:rPr>
          <w:sz w:val="24"/>
          <w:szCs w:val="24"/>
        </w:rPr>
        <w:t xml:space="preserve">z </w:t>
      </w:r>
      <w:r w:rsidR="00C91035">
        <w:rPr>
          <w:sz w:val="24"/>
          <w:szCs w:val="24"/>
        </w:rPr>
        <w:t>miejskiej sieci ciepłowniczej</w:t>
      </w:r>
      <w:r w:rsidR="00290D17" w:rsidRPr="00ED0991">
        <w:rPr>
          <w:sz w:val="24"/>
          <w:szCs w:val="24"/>
        </w:rPr>
        <w:t>.</w:t>
      </w:r>
      <w:r w:rsidR="00C3414E">
        <w:rPr>
          <w:sz w:val="24"/>
          <w:szCs w:val="24"/>
        </w:rPr>
        <w:t xml:space="preserve"> </w:t>
      </w:r>
      <w:r w:rsidR="00390DF8" w:rsidRPr="00ED0991">
        <w:rPr>
          <w:sz w:val="24"/>
          <w:szCs w:val="24"/>
        </w:rPr>
        <w:t>Zasilanie w ciepło odbywa się poprzez węzeł wymiennikowy pracujący na cele centralnego i ciepłej wody użytkowej</w:t>
      </w:r>
      <w:r w:rsidR="00390DF8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6444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912692" w:rsidRPr="00ED0991" w:rsidRDefault="00873A65" w:rsidP="00912692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Podgrzewanie </w:t>
      </w:r>
      <w:r w:rsidR="00390DF8" w:rsidRPr="00ED0991">
        <w:rPr>
          <w:sz w:val="24"/>
          <w:szCs w:val="24"/>
        </w:rPr>
        <w:t>wody uzyskiwanie jest centralnie. Piony prowadzone są w typowych kabinach sanitarnych. Instalacja i armatura ciepłej wody typu tradycyjnego, wykonana w przewodów s</w:t>
      </w:r>
      <w:r w:rsidR="0063230E">
        <w:rPr>
          <w:sz w:val="24"/>
          <w:szCs w:val="24"/>
        </w:rPr>
        <w:t>talowych podwójnie ocynkowanych - nieocieplona.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6445"/>
      <w:r w:rsidRPr="00523EA3">
        <w:rPr>
          <w:rFonts w:asciiTheme="minorHAnsi" w:hAnsiTheme="minorHAnsi" w:cstheme="minorHAnsi"/>
          <w:sz w:val="24"/>
        </w:rPr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6446"/>
      <w:r w:rsidRPr="00E469B8">
        <w:rPr>
          <w:rFonts w:asciiTheme="minorHAnsi" w:hAnsiTheme="minorHAnsi" w:cstheme="minorHAnsi"/>
          <w:sz w:val="24"/>
        </w:rPr>
        <w:lastRenderedPageBreak/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6447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1D4E38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Wartości obliczeniowe dotyczące średnich wieloletnich miesięcznych temperatur powietrza zewnętrznego przyjęto na podstawie danych </w:t>
      </w:r>
      <w:proofErr w:type="spellStart"/>
      <w:r w:rsidRPr="00ED0991">
        <w:rPr>
          <w:sz w:val="24"/>
          <w:szCs w:val="24"/>
        </w:rPr>
        <w:t>IMiGW</w:t>
      </w:r>
      <w:proofErr w:type="spellEnd"/>
      <w:r w:rsidRPr="00ED0991">
        <w:rPr>
          <w:sz w:val="24"/>
          <w:szCs w:val="24"/>
        </w:rPr>
        <w:t xml:space="preserve">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 xml:space="preserve">słonecznego na różnie zorientowane powierzchnie przyjęto na podstawie danych </w:t>
      </w:r>
      <w:proofErr w:type="spellStart"/>
      <w:r w:rsidR="0021624A" w:rsidRPr="00ED0991">
        <w:rPr>
          <w:sz w:val="24"/>
          <w:szCs w:val="24"/>
        </w:rPr>
        <w:t>IMiGW</w:t>
      </w:r>
      <w:proofErr w:type="spellEnd"/>
      <w:r w:rsidR="0021624A" w:rsidRPr="00ED0991">
        <w:rPr>
          <w:sz w:val="24"/>
          <w:szCs w:val="24"/>
        </w:rPr>
        <w:t xml:space="preserve">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AF439C" w:rsidRPr="00AF439C" w:rsidTr="00AF439C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143,6</w:t>
            </w:r>
          </w:p>
        </w:tc>
      </w:tr>
      <w:tr w:rsidR="00AF439C" w:rsidRPr="00AF439C" w:rsidTr="00AF439C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144738,0</w:t>
            </w:r>
          </w:p>
        </w:tc>
      </w:tr>
      <w:tr w:rsidR="00AF439C" w:rsidRPr="00AF439C" w:rsidTr="00AF439C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521,1</w:t>
            </w:r>
          </w:p>
        </w:tc>
      </w:tr>
      <w:tr w:rsidR="00AF439C" w:rsidRPr="00AF439C" w:rsidTr="00AF439C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74,4</w:t>
            </w:r>
          </w:p>
        </w:tc>
      </w:tr>
      <w:tr w:rsidR="00AF439C" w:rsidRPr="00AF439C" w:rsidTr="00AF439C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20,6</w:t>
            </w:r>
          </w:p>
        </w:tc>
      </w:tr>
      <w:tr w:rsidR="00AF439C" w:rsidRPr="00AF439C" w:rsidTr="00AF439C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188143,5</w:t>
            </w:r>
          </w:p>
        </w:tc>
      </w:tr>
      <w:tr w:rsidR="00AF439C" w:rsidRPr="00AF439C" w:rsidTr="00AF439C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677,3</w:t>
            </w:r>
          </w:p>
        </w:tc>
      </w:tr>
      <w:tr w:rsidR="00AF439C" w:rsidRPr="00AF439C" w:rsidTr="00AF439C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96,7</w:t>
            </w:r>
          </w:p>
        </w:tc>
      </w:tr>
      <w:tr w:rsidR="00AF439C" w:rsidRPr="00AF439C" w:rsidTr="00AF439C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26,8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6448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615498">
        <w:rPr>
          <w:sz w:val="24"/>
          <w:szCs w:val="24"/>
        </w:rPr>
        <w:t xml:space="preserve">dachu </w:t>
      </w:r>
      <w:r w:rsidR="00DD782D">
        <w:rPr>
          <w:sz w:val="24"/>
          <w:szCs w:val="24"/>
        </w:rPr>
        <w:t>i</w:t>
      </w:r>
      <w:r w:rsidR="0061549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stropodachu </w:t>
      </w:r>
      <w:r w:rsidRPr="00ED0991">
        <w:rPr>
          <w:sz w:val="24"/>
          <w:szCs w:val="24"/>
        </w:rPr>
        <w:t xml:space="preserve">jest </w:t>
      </w:r>
      <w:r w:rsidR="00246971">
        <w:rPr>
          <w:sz w:val="24"/>
          <w:szCs w:val="24"/>
        </w:rPr>
        <w:t>dostateczny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787227">
        <w:rPr>
          <w:sz w:val="24"/>
          <w:szCs w:val="24"/>
        </w:rPr>
        <w:t>bardzo dobry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246971">
        <w:rPr>
          <w:sz w:val="24"/>
          <w:szCs w:val="24"/>
        </w:rPr>
        <w:t>dostateczny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p w:rsidR="00246971" w:rsidRPr="00ED0991" w:rsidRDefault="00246971" w:rsidP="00F962DC">
      <w:pPr>
        <w:ind w:firstLine="1134"/>
        <w:rPr>
          <w:sz w:val="24"/>
          <w:szCs w:val="24"/>
        </w:rPr>
      </w:pP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363"/>
        <w:gridCol w:w="357"/>
        <w:gridCol w:w="356"/>
        <w:gridCol w:w="356"/>
        <w:gridCol w:w="356"/>
        <w:gridCol w:w="448"/>
        <w:gridCol w:w="948"/>
        <w:gridCol w:w="1068"/>
      </w:tblGrid>
      <w:tr w:rsidR="00594912" w:rsidRPr="00594912" w:rsidTr="00594912">
        <w:trPr>
          <w:trHeight w:val="330"/>
        </w:trPr>
        <w:tc>
          <w:tcPr>
            <w:tcW w:w="5788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lastRenderedPageBreak/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0,220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788" w:type="dxa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0,213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432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0,225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4363" w:type="dxa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dach</w:t>
            </w:r>
          </w:p>
        </w:tc>
        <w:tc>
          <w:tcPr>
            <w:tcW w:w="3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0,211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4363" w:type="dxa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dach</w:t>
            </w:r>
          </w:p>
        </w:tc>
        <w:tc>
          <w:tcPr>
            <w:tcW w:w="3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0,314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4363" w:type="dxa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dach</w:t>
            </w:r>
          </w:p>
        </w:tc>
        <w:tc>
          <w:tcPr>
            <w:tcW w:w="3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0,340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0,295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0,296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wentylowany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0,314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 ciepło do góry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0,988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 ciepło do góry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1,147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472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stolarka okienna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472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stolarka okienna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1,800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4720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stolarka drzwiowa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1,800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drzwiowa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1,800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15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0,420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594912" w:rsidRPr="00594912" w:rsidTr="00594912">
        <w:trPr>
          <w:trHeight w:val="330"/>
        </w:trPr>
        <w:tc>
          <w:tcPr>
            <w:tcW w:w="5076" w:type="dxa"/>
            <w:gridSpan w:val="3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0,414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594912" w:rsidRPr="00594912" w:rsidRDefault="00594912" w:rsidP="0059491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94912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59491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</w:t>
            </w:r>
            <w:r w:rsidR="00594912">
              <w:rPr>
                <w:rFonts w:ascii="Calibri" w:eastAsia="Times New Roman" w:hAnsi="Calibri" w:cs="Times New Roman"/>
                <w:color w:val="000000"/>
                <w:lang w:eastAsia="pl-PL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6449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BA79F4" w:rsidRDefault="00324B86" w:rsidP="00BA79F4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Budynek</w:t>
      </w:r>
      <w:r w:rsidR="00161293" w:rsidRPr="00ED0991">
        <w:rPr>
          <w:sz w:val="24"/>
          <w:szCs w:val="24"/>
        </w:rPr>
        <w:t xml:space="preserve"> </w:t>
      </w:r>
      <w:r w:rsidR="00BA79F4" w:rsidRPr="00ED0991">
        <w:rPr>
          <w:sz w:val="24"/>
          <w:szCs w:val="24"/>
        </w:rPr>
        <w:t xml:space="preserve">podłączony jest do miejskiej sieci cieplnej. Istniejąca instalacja jest typu tradycyjnego o </w:t>
      </w:r>
      <w:r w:rsidR="00787227">
        <w:rPr>
          <w:sz w:val="24"/>
          <w:szCs w:val="24"/>
        </w:rPr>
        <w:t>dobrej</w:t>
      </w:r>
      <w:r w:rsidR="00BA79F4" w:rsidRPr="00ED0991">
        <w:rPr>
          <w:sz w:val="24"/>
          <w:szCs w:val="24"/>
        </w:rPr>
        <w:t xml:space="preserve"> sprawności. </w:t>
      </w:r>
      <w:r w:rsidR="00BA79F4">
        <w:rPr>
          <w:sz w:val="24"/>
          <w:szCs w:val="24"/>
        </w:rPr>
        <w:t>Zamontowana jest regulacji</w:t>
      </w:r>
      <w:r w:rsidR="00BA79F4" w:rsidRPr="00ED0991">
        <w:rPr>
          <w:sz w:val="24"/>
          <w:szCs w:val="24"/>
        </w:rPr>
        <w:t xml:space="preserve"> ogrzewania w dostosow</w:t>
      </w:r>
      <w:r w:rsidR="00BA79F4">
        <w:rPr>
          <w:sz w:val="24"/>
          <w:szCs w:val="24"/>
        </w:rPr>
        <w:t>aniu do temperatur zewnętrznych.</w:t>
      </w:r>
    </w:p>
    <w:p w:rsidR="00161293" w:rsidRPr="00ED0991" w:rsidRDefault="00787227" w:rsidP="00161293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Zamontowane</w:t>
      </w:r>
      <w:r w:rsidR="00AF2882">
        <w:rPr>
          <w:sz w:val="24"/>
          <w:szCs w:val="24"/>
        </w:rPr>
        <w:t xml:space="preserve"> z</w:t>
      </w:r>
      <w:r w:rsidR="00324B86">
        <w:rPr>
          <w:sz w:val="24"/>
          <w:szCs w:val="24"/>
        </w:rPr>
        <w:t>awor</w:t>
      </w:r>
      <w:r>
        <w:rPr>
          <w:sz w:val="24"/>
          <w:szCs w:val="24"/>
        </w:rPr>
        <w:t>y</w:t>
      </w:r>
      <w:r w:rsidR="00324B86">
        <w:rPr>
          <w:sz w:val="24"/>
          <w:szCs w:val="24"/>
        </w:rPr>
        <w:t xml:space="preserve"> </w:t>
      </w:r>
      <w:r w:rsidR="00161293" w:rsidRPr="00ED0991">
        <w:rPr>
          <w:sz w:val="24"/>
          <w:szCs w:val="24"/>
        </w:rPr>
        <w:t>termostatyczn</w:t>
      </w:r>
      <w:r>
        <w:rPr>
          <w:sz w:val="24"/>
          <w:szCs w:val="24"/>
        </w:rPr>
        <w:t>e</w:t>
      </w:r>
      <w:r w:rsidR="00AF2882">
        <w:rPr>
          <w:sz w:val="24"/>
          <w:szCs w:val="24"/>
        </w:rPr>
        <w:t xml:space="preserve"> sprzyja</w:t>
      </w:r>
      <w:r w:rsidR="00161293" w:rsidRPr="00ED0991">
        <w:rPr>
          <w:sz w:val="24"/>
          <w:szCs w:val="24"/>
        </w:rPr>
        <w:t xml:space="preserve"> racjonalnemu użytkowaniu energii cieplnej. </w:t>
      </w:r>
      <w:r>
        <w:rPr>
          <w:sz w:val="24"/>
          <w:szCs w:val="24"/>
        </w:rPr>
        <w:t>Z</w:t>
      </w:r>
      <w:r w:rsidR="0003196E">
        <w:rPr>
          <w:sz w:val="24"/>
          <w:szCs w:val="24"/>
        </w:rPr>
        <w:t>aworów</w:t>
      </w:r>
      <w:r w:rsidR="0003196E" w:rsidRPr="00ED0991">
        <w:rPr>
          <w:sz w:val="24"/>
          <w:szCs w:val="24"/>
        </w:rPr>
        <w:t xml:space="preserve"> podpiono</w:t>
      </w:r>
      <w:r w:rsidR="0003196E">
        <w:rPr>
          <w:sz w:val="24"/>
          <w:szCs w:val="24"/>
        </w:rPr>
        <w:t>w</w:t>
      </w:r>
      <w:r>
        <w:rPr>
          <w:sz w:val="24"/>
          <w:szCs w:val="24"/>
        </w:rPr>
        <w:t>e</w:t>
      </w:r>
      <w:r w:rsidR="008173B5">
        <w:rPr>
          <w:sz w:val="24"/>
          <w:szCs w:val="24"/>
        </w:rPr>
        <w:t xml:space="preserve"> </w:t>
      </w:r>
      <w:r w:rsidR="0003196E" w:rsidRPr="00ED0991">
        <w:rPr>
          <w:sz w:val="24"/>
          <w:szCs w:val="24"/>
        </w:rPr>
        <w:t xml:space="preserve">umożliwia kontrolę </w:t>
      </w:r>
      <w:r w:rsidR="0003196E">
        <w:rPr>
          <w:sz w:val="24"/>
          <w:szCs w:val="24"/>
        </w:rPr>
        <w:t>strumienia</w:t>
      </w:r>
      <w:r w:rsidR="0003196E" w:rsidRPr="00ED0991">
        <w:rPr>
          <w:sz w:val="24"/>
          <w:szCs w:val="24"/>
        </w:rPr>
        <w:t xml:space="preserve"> wody dopływającej do poszczególnych fragmentów instalacji w przypadku stwierdzenia nieprawidłowego działania </w:t>
      </w:r>
      <w:r w:rsidR="00161293" w:rsidRPr="00ED0991">
        <w:rPr>
          <w:sz w:val="24"/>
          <w:szCs w:val="24"/>
        </w:rPr>
        <w:t xml:space="preserve">Na podstawie oględzin ogólny stan techniczny użytkowej instalacji c.o. ocenia się jako </w:t>
      </w:r>
      <w:r>
        <w:rPr>
          <w:sz w:val="24"/>
          <w:szCs w:val="24"/>
        </w:rPr>
        <w:t>dobry</w:t>
      </w:r>
      <w:r w:rsidR="00161293" w:rsidRPr="00ED0991">
        <w:rPr>
          <w:sz w:val="24"/>
          <w:szCs w:val="24"/>
        </w:rPr>
        <w:t xml:space="preserve">. </w:t>
      </w:r>
      <w:r w:rsidR="003573B4">
        <w:rPr>
          <w:sz w:val="24"/>
          <w:szCs w:val="24"/>
        </w:rPr>
        <w:t>Nie s</w:t>
      </w:r>
      <w:r w:rsidR="00161293" w:rsidRPr="00ED0991">
        <w:rPr>
          <w:sz w:val="24"/>
          <w:szCs w:val="24"/>
        </w:rPr>
        <w:t>twierdzono miejsc</w:t>
      </w:r>
      <w:r w:rsidR="009A4A7F">
        <w:rPr>
          <w:sz w:val="24"/>
          <w:szCs w:val="24"/>
        </w:rPr>
        <w:t>a</w:t>
      </w:r>
      <w:r w:rsidR="00161293" w:rsidRPr="00ED0991">
        <w:rPr>
          <w:sz w:val="24"/>
          <w:szCs w:val="24"/>
        </w:rPr>
        <w:t xml:space="preserve"> powstawania ubytków wody instalacyjnej. Poziome przewody zapewniające rozprowadzenie czynnika grzejnego do </w:t>
      </w:r>
      <w:r w:rsidR="00161293" w:rsidRPr="00ED0991">
        <w:rPr>
          <w:sz w:val="24"/>
          <w:szCs w:val="24"/>
        </w:rPr>
        <w:lastRenderedPageBreak/>
        <w:t xml:space="preserve">poszczególnych pionów są zaizolowane. Przewody w pionach poprowadzone są po wierzchu </w:t>
      </w:r>
      <w:r w:rsidR="003573B4">
        <w:rPr>
          <w:sz w:val="24"/>
          <w:szCs w:val="24"/>
        </w:rPr>
        <w:t>i w ścianach</w:t>
      </w:r>
      <w:r w:rsidR="00161293" w:rsidRPr="00ED0991">
        <w:rPr>
          <w:sz w:val="24"/>
          <w:szCs w:val="24"/>
        </w:rPr>
        <w:t>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6450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687F56" w:rsidRDefault="002960F3" w:rsidP="007D44E9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Instalacja </w:t>
      </w:r>
      <w:r w:rsidR="007D44E9" w:rsidRPr="00ED0991">
        <w:rPr>
          <w:sz w:val="24"/>
          <w:szCs w:val="24"/>
        </w:rPr>
        <w:t>c.w.u</w:t>
      </w:r>
      <w:r w:rsidR="007D44E9">
        <w:rPr>
          <w:sz w:val="24"/>
          <w:szCs w:val="24"/>
        </w:rPr>
        <w:t>.</w:t>
      </w:r>
      <w:r w:rsidR="007D44E9" w:rsidRPr="00ED0991">
        <w:rPr>
          <w:sz w:val="24"/>
          <w:szCs w:val="24"/>
        </w:rPr>
        <w:t xml:space="preserve"> typu tradycyjnego. Stan przewodów i armatury – </w:t>
      </w:r>
      <w:r w:rsidR="00787227">
        <w:rPr>
          <w:sz w:val="24"/>
          <w:szCs w:val="24"/>
        </w:rPr>
        <w:t>dostateczny</w:t>
      </w:r>
      <w:r w:rsidR="007D44E9" w:rsidRPr="00ED0991">
        <w:rPr>
          <w:sz w:val="24"/>
          <w:szCs w:val="24"/>
        </w:rPr>
        <w:t xml:space="preserve">, przewody </w:t>
      </w:r>
      <w:r w:rsidR="003F2525">
        <w:rPr>
          <w:sz w:val="24"/>
          <w:szCs w:val="24"/>
        </w:rPr>
        <w:t xml:space="preserve">nie </w:t>
      </w:r>
      <w:r w:rsidR="00324BC2">
        <w:rPr>
          <w:sz w:val="24"/>
          <w:szCs w:val="24"/>
        </w:rPr>
        <w:t>są</w:t>
      </w:r>
      <w:r w:rsidR="007D44E9" w:rsidRPr="00ED0991">
        <w:rPr>
          <w:sz w:val="24"/>
          <w:szCs w:val="24"/>
        </w:rPr>
        <w:t xml:space="preserve"> z</w:t>
      </w:r>
      <w:r w:rsidR="00324BC2">
        <w:rPr>
          <w:sz w:val="24"/>
          <w:szCs w:val="24"/>
        </w:rPr>
        <w:t>aiz</w:t>
      </w:r>
      <w:r w:rsidR="007D44E9" w:rsidRPr="00ED0991">
        <w:rPr>
          <w:sz w:val="24"/>
          <w:szCs w:val="24"/>
        </w:rPr>
        <w:t>olowane.</w:t>
      </w:r>
      <w:r w:rsidR="00B906B9" w:rsidRPr="00B906B9">
        <w:rPr>
          <w:sz w:val="24"/>
          <w:szCs w:val="24"/>
        </w:rPr>
        <w:t xml:space="preserve"> 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6451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6452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6453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B16DF3" w:rsidRDefault="00B16DF3" w:rsidP="00B16DF3">
      <w:pPr>
        <w:pStyle w:val="Akapitzlist"/>
        <w:numPr>
          <w:ilvl w:val="0"/>
          <w:numId w:val="38"/>
        </w:numPr>
        <w:rPr>
          <w:sz w:val="24"/>
          <w:szCs w:val="24"/>
        </w:rPr>
      </w:pPr>
      <w:r>
        <w:rPr>
          <w:sz w:val="24"/>
          <w:szCs w:val="24"/>
        </w:rPr>
        <w:t>Modernizacją instalacji c.w.u</w:t>
      </w:r>
    </w:p>
    <w:p w:rsidR="00B16DF3" w:rsidRDefault="00B16DF3" w:rsidP="00B16DF3">
      <w:pPr>
        <w:pStyle w:val="Akapitzlist"/>
        <w:numPr>
          <w:ilvl w:val="0"/>
          <w:numId w:val="38"/>
        </w:numPr>
        <w:rPr>
          <w:sz w:val="24"/>
          <w:szCs w:val="24"/>
        </w:rPr>
      </w:pPr>
      <w:r>
        <w:rPr>
          <w:sz w:val="24"/>
          <w:szCs w:val="24"/>
        </w:rPr>
        <w:t>Ocieplenie połaci dachowej</w:t>
      </w:r>
    </w:p>
    <w:p w:rsidR="00B16DF3" w:rsidRDefault="00B16DF3" w:rsidP="00B16DF3">
      <w:pPr>
        <w:pStyle w:val="Akapitzlist"/>
        <w:numPr>
          <w:ilvl w:val="0"/>
          <w:numId w:val="38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985F94">
        <w:rPr>
          <w:sz w:val="24"/>
          <w:szCs w:val="24"/>
        </w:rPr>
        <w:t xml:space="preserve">stropodachu </w:t>
      </w:r>
      <w:r>
        <w:rPr>
          <w:sz w:val="24"/>
          <w:szCs w:val="24"/>
        </w:rPr>
        <w:t xml:space="preserve"> - taras</w:t>
      </w:r>
    </w:p>
    <w:p w:rsidR="00B16DF3" w:rsidRDefault="00B16DF3" w:rsidP="00B16DF3">
      <w:pPr>
        <w:pStyle w:val="Akapitzlist"/>
        <w:numPr>
          <w:ilvl w:val="0"/>
          <w:numId w:val="38"/>
        </w:numPr>
        <w:rPr>
          <w:sz w:val="24"/>
          <w:szCs w:val="24"/>
        </w:rPr>
      </w:pPr>
      <w:r>
        <w:rPr>
          <w:sz w:val="24"/>
          <w:szCs w:val="24"/>
        </w:rPr>
        <w:t>Wymianę stolarki drzwiowej</w:t>
      </w:r>
    </w:p>
    <w:p w:rsidR="009201F7" w:rsidRDefault="009201F7" w:rsidP="009201F7">
      <w:pPr>
        <w:pStyle w:val="Akapitzlist"/>
        <w:rPr>
          <w:sz w:val="24"/>
          <w:szCs w:val="24"/>
        </w:rPr>
      </w:pP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6799"/>
      <w:bookmarkStart w:id="276" w:name="_Toc449186861"/>
      <w:bookmarkStart w:id="277" w:name="_Toc449189802"/>
      <w:bookmarkStart w:id="278" w:name="_Toc449189874"/>
      <w:bookmarkStart w:id="279" w:name="_Toc501018997"/>
      <w:bookmarkStart w:id="280" w:name="_Toc504917878"/>
      <w:bookmarkStart w:id="281" w:name="_Toc504917951"/>
      <w:bookmarkStart w:id="282" w:name="_Toc504918024"/>
      <w:bookmarkStart w:id="283" w:name="_Toc505759106"/>
      <w:bookmarkStart w:id="284" w:name="_Toc506826454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85" w:name="_Toc317173566"/>
      <w:bookmarkStart w:id="286" w:name="_Toc317173747"/>
      <w:bookmarkStart w:id="287" w:name="_Toc317173939"/>
      <w:bookmarkStart w:id="288" w:name="_Toc317339331"/>
      <w:bookmarkStart w:id="289" w:name="_Toc317541301"/>
      <w:bookmarkStart w:id="290" w:name="_Toc317573030"/>
      <w:bookmarkStart w:id="291" w:name="_Toc375045812"/>
      <w:bookmarkStart w:id="292" w:name="_Toc378407858"/>
      <w:bookmarkStart w:id="293" w:name="_Toc379032972"/>
      <w:bookmarkStart w:id="294" w:name="_Toc379033012"/>
      <w:bookmarkStart w:id="295" w:name="_Toc379120700"/>
      <w:bookmarkStart w:id="296" w:name="_Toc379122802"/>
      <w:bookmarkStart w:id="297" w:name="_Toc379122891"/>
      <w:bookmarkStart w:id="298" w:name="_Toc379124997"/>
      <w:bookmarkStart w:id="299" w:name="_Toc379125039"/>
      <w:bookmarkStart w:id="300" w:name="_Toc379630848"/>
      <w:bookmarkStart w:id="301" w:name="_Toc380409993"/>
      <w:bookmarkStart w:id="302" w:name="_Toc380410213"/>
      <w:bookmarkStart w:id="303" w:name="_Toc380680456"/>
      <w:bookmarkStart w:id="304" w:name="_Toc384898157"/>
      <w:bookmarkStart w:id="305" w:name="_Toc384898199"/>
      <w:bookmarkStart w:id="306" w:name="_Toc385946269"/>
      <w:bookmarkStart w:id="307" w:name="_Toc385946311"/>
      <w:bookmarkStart w:id="308" w:name="_Toc387313046"/>
      <w:bookmarkStart w:id="309" w:name="_Toc387313088"/>
      <w:bookmarkStart w:id="310" w:name="_Toc387313133"/>
      <w:bookmarkStart w:id="311" w:name="_Toc387314044"/>
      <w:bookmarkStart w:id="312" w:name="_Toc387740735"/>
      <w:bookmarkStart w:id="313" w:name="_Toc387740787"/>
      <w:bookmarkStart w:id="314" w:name="_Toc393545333"/>
      <w:bookmarkStart w:id="315" w:name="_Toc393545376"/>
      <w:bookmarkStart w:id="316" w:name="_Toc393545471"/>
      <w:bookmarkStart w:id="317" w:name="_Toc399076865"/>
      <w:bookmarkStart w:id="318" w:name="_Toc399078757"/>
      <w:bookmarkStart w:id="319" w:name="_Toc399080821"/>
      <w:bookmarkStart w:id="320" w:name="_Toc399080859"/>
      <w:bookmarkStart w:id="321" w:name="_Toc399239597"/>
      <w:bookmarkStart w:id="322" w:name="_Toc399239637"/>
      <w:bookmarkStart w:id="323" w:name="_Toc399246672"/>
      <w:bookmarkStart w:id="324" w:name="_Toc399246711"/>
      <w:bookmarkStart w:id="325" w:name="_Toc399248365"/>
      <w:bookmarkStart w:id="326" w:name="_Toc399251687"/>
      <w:bookmarkStart w:id="327" w:name="_Toc399251724"/>
      <w:bookmarkStart w:id="328" w:name="_Toc399251810"/>
      <w:bookmarkStart w:id="329" w:name="_Toc399254873"/>
      <w:bookmarkStart w:id="330" w:name="_Toc399260349"/>
      <w:bookmarkStart w:id="331" w:name="_Toc399262107"/>
      <w:bookmarkStart w:id="332" w:name="_Toc399319134"/>
      <w:bookmarkStart w:id="333" w:name="_Toc399319173"/>
      <w:bookmarkStart w:id="334" w:name="_Toc399319213"/>
      <w:bookmarkStart w:id="335" w:name="_Toc399325012"/>
      <w:bookmarkStart w:id="336" w:name="_Toc399330880"/>
      <w:bookmarkStart w:id="337" w:name="_Toc399853941"/>
      <w:bookmarkStart w:id="338" w:name="_Toc399853978"/>
      <w:bookmarkStart w:id="339" w:name="_Toc399855670"/>
      <w:bookmarkStart w:id="340" w:name="_Toc401066361"/>
      <w:bookmarkStart w:id="341" w:name="_Toc402367227"/>
      <w:bookmarkStart w:id="342" w:name="_Toc402367388"/>
      <w:bookmarkStart w:id="343" w:name="_Toc402528515"/>
      <w:bookmarkStart w:id="344" w:name="_Toc402530420"/>
      <w:bookmarkStart w:id="345" w:name="_Toc402696997"/>
      <w:bookmarkStart w:id="346" w:name="_Toc402697261"/>
      <w:bookmarkStart w:id="347" w:name="_Toc404065565"/>
      <w:bookmarkStart w:id="348" w:name="_Toc404079394"/>
      <w:bookmarkStart w:id="349" w:name="_Toc404079428"/>
      <w:bookmarkStart w:id="350" w:name="_Toc404102084"/>
      <w:bookmarkStart w:id="351" w:name="_Toc404610406"/>
      <w:bookmarkStart w:id="352" w:name="_Toc404610442"/>
      <w:bookmarkStart w:id="353" w:name="_Toc406146791"/>
      <w:bookmarkStart w:id="354" w:name="_Toc406146827"/>
      <w:bookmarkStart w:id="355" w:name="_Toc406233890"/>
      <w:bookmarkStart w:id="356" w:name="_Toc406233926"/>
      <w:bookmarkStart w:id="357" w:name="_Toc406244330"/>
      <w:bookmarkStart w:id="358" w:name="_Toc406428065"/>
      <w:bookmarkStart w:id="359" w:name="_Toc406428217"/>
      <w:bookmarkStart w:id="360" w:name="_Toc406754931"/>
      <w:bookmarkStart w:id="361" w:name="_Toc406754970"/>
      <w:bookmarkStart w:id="362" w:name="_Toc406755053"/>
      <w:bookmarkStart w:id="363" w:name="_Toc406771985"/>
      <w:bookmarkStart w:id="364" w:name="_Toc416101699"/>
      <w:bookmarkStart w:id="365" w:name="_Toc416101737"/>
      <w:bookmarkStart w:id="366" w:name="_Toc416367135"/>
      <w:bookmarkStart w:id="367" w:name="_Toc416367182"/>
      <w:bookmarkStart w:id="368" w:name="_Toc416514593"/>
      <w:bookmarkStart w:id="369" w:name="_Toc416514749"/>
      <w:bookmarkStart w:id="370" w:name="_Toc416515036"/>
      <w:bookmarkStart w:id="371" w:name="_Toc416515384"/>
      <w:bookmarkStart w:id="372" w:name="_Toc416515457"/>
      <w:bookmarkStart w:id="373" w:name="_Toc416516714"/>
      <w:bookmarkStart w:id="374" w:name="_Toc416516919"/>
      <w:bookmarkStart w:id="375" w:name="_Toc416516983"/>
      <w:bookmarkStart w:id="376" w:name="_Toc416517133"/>
      <w:bookmarkStart w:id="377" w:name="_Toc416518831"/>
      <w:bookmarkStart w:id="378" w:name="_Toc417058235"/>
      <w:bookmarkStart w:id="379" w:name="_Toc417058279"/>
      <w:bookmarkStart w:id="380" w:name="_Toc417058323"/>
      <w:bookmarkStart w:id="381" w:name="_Toc417319733"/>
      <w:bookmarkStart w:id="382" w:name="_Toc417715840"/>
      <w:bookmarkStart w:id="383" w:name="_Toc419799335"/>
      <w:bookmarkStart w:id="384" w:name="_Toc419799387"/>
      <w:bookmarkStart w:id="385" w:name="_Toc420077436"/>
      <w:bookmarkStart w:id="386" w:name="_Toc420077474"/>
      <w:bookmarkStart w:id="387" w:name="_Toc420080477"/>
      <w:bookmarkStart w:id="388" w:name="_Toc420589931"/>
      <w:bookmarkStart w:id="389" w:name="_Toc420589971"/>
      <w:bookmarkStart w:id="390" w:name="_Toc422583337"/>
      <w:bookmarkStart w:id="391" w:name="_Toc422583383"/>
      <w:bookmarkStart w:id="392" w:name="_Toc428446389"/>
      <w:bookmarkStart w:id="393" w:name="_Toc428446432"/>
      <w:bookmarkStart w:id="394" w:name="_Toc432602146"/>
      <w:bookmarkStart w:id="395" w:name="_Toc432602198"/>
      <w:bookmarkStart w:id="396" w:name="_Toc432604634"/>
      <w:bookmarkStart w:id="397" w:name="_Toc432604830"/>
      <w:bookmarkStart w:id="398" w:name="_Toc432604887"/>
      <w:bookmarkStart w:id="399" w:name="_Toc432604944"/>
      <w:bookmarkStart w:id="400" w:name="_Toc432606388"/>
      <w:bookmarkStart w:id="401" w:name="_Toc432775173"/>
      <w:bookmarkStart w:id="402" w:name="_Toc434317274"/>
      <w:bookmarkStart w:id="403" w:name="_Toc434317324"/>
      <w:bookmarkStart w:id="404" w:name="_Toc434317524"/>
      <w:bookmarkStart w:id="405" w:name="_Toc434317338"/>
      <w:bookmarkStart w:id="406" w:name="_Toc434317388"/>
      <w:bookmarkStart w:id="407" w:name="_Toc434324780"/>
      <w:bookmarkStart w:id="408" w:name="_Toc434335137"/>
      <w:bookmarkStart w:id="409" w:name="_Toc434337198"/>
      <w:bookmarkStart w:id="410" w:name="_Toc434668236"/>
      <w:bookmarkStart w:id="411" w:name="_Toc434668282"/>
      <w:bookmarkStart w:id="412" w:name="_Toc435625071"/>
      <w:bookmarkStart w:id="413" w:name="_Toc435628664"/>
      <w:bookmarkStart w:id="414" w:name="_Toc435628708"/>
      <w:bookmarkStart w:id="415" w:name="_Toc435867508"/>
      <w:bookmarkStart w:id="416" w:name="_Toc436807503"/>
      <w:bookmarkStart w:id="417" w:name="_Toc437691701"/>
      <w:bookmarkStart w:id="418" w:name="_Toc437691751"/>
      <w:bookmarkStart w:id="419" w:name="_Toc437691822"/>
      <w:bookmarkStart w:id="420" w:name="_Toc437768155"/>
      <w:bookmarkStart w:id="421" w:name="_Toc437768311"/>
      <w:bookmarkStart w:id="422" w:name="_Toc437768440"/>
      <w:bookmarkStart w:id="423" w:name="_Toc438565929"/>
      <w:bookmarkStart w:id="424" w:name="_Toc438565985"/>
      <w:bookmarkStart w:id="425" w:name="_Toc438578167"/>
      <w:bookmarkStart w:id="426" w:name="_Toc439173269"/>
      <w:bookmarkStart w:id="427" w:name="_Toc439173322"/>
      <w:bookmarkStart w:id="428" w:name="_Toc439240824"/>
      <w:bookmarkStart w:id="429" w:name="_Toc440120182"/>
      <w:bookmarkStart w:id="430" w:name="_Toc440282619"/>
      <w:bookmarkStart w:id="431" w:name="_Toc440620059"/>
      <w:bookmarkStart w:id="432" w:name="_Toc446604341"/>
      <w:bookmarkStart w:id="433" w:name="_Toc446604395"/>
      <w:bookmarkStart w:id="434" w:name="_Toc446929536"/>
      <w:bookmarkStart w:id="435" w:name="_Toc447812905"/>
      <w:bookmarkStart w:id="436" w:name="_Toc447812967"/>
      <w:bookmarkStart w:id="437" w:name="_Toc447959396"/>
      <w:bookmarkStart w:id="438" w:name="_Toc447959452"/>
      <w:bookmarkStart w:id="439" w:name="_Toc447959509"/>
      <w:bookmarkStart w:id="440" w:name="_Toc447959565"/>
      <w:bookmarkStart w:id="441" w:name="_Toc447959620"/>
      <w:bookmarkStart w:id="442" w:name="_Toc447959675"/>
      <w:bookmarkStart w:id="443" w:name="_Toc447960445"/>
      <w:bookmarkStart w:id="444" w:name="_Toc447960899"/>
      <w:bookmarkStart w:id="445" w:name="_Toc448251117"/>
      <w:bookmarkStart w:id="446" w:name="_Toc448251167"/>
      <w:bookmarkStart w:id="447" w:name="_Toc448302012"/>
      <w:bookmarkStart w:id="448" w:name="_Toc448302077"/>
      <w:bookmarkStart w:id="449" w:name="_Toc448305449"/>
      <w:bookmarkStart w:id="450" w:name="_Toc448322824"/>
      <w:bookmarkStart w:id="451" w:name="_Toc448917536"/>
      <w:bookmarkStart w:id="452" w:name="_Toc448917625"/>
      <w:bookmarkStart w:id="453" w:name="_Toc449181713"/>
      <w:bookmarkStart w:id="454" w:name="_Toc449181764"/>
      <w:bookmarkStart w:id="455" w:name="_Toc449181865"/>
      <w:bookmarkStart w:id="456" w:name="_Toc449183526"/>
      <w:bookmarkStart w:id="457" w:name="_Toc449186800"/>
      <w:bookmarkStart w:id="458" w:name="_Toc449186862"/>
      <w:bookmarkStart w:id="459" w:name="_Toc449189803"/>
      <w:bookmarkStart w:id="460" w:name="_Toc449189875"/>
      <w:bookmarkStart w:id="461" w:name="_Toc501018998"/>
      <w:bookmarkStart w:id="462" w:name="_Toc504917879"/>
      <w:bookmarkStart w:id="463" w:name="_Toc504917952"/>
      <w:bookmarkStart w:id="464" w:name="_Toc504918025"/>
      <w:bookmarkStart w:id="465" w:name="_Toc505759107"/>
      <w:bookmarkStart w:id="466" w:name="_Toc506826455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67" w:name="_Toc317173567"/>
      <w:bookmarkStart w:id="468" w:name="_Toc317173748"/>
      <w:bookmarkStart w:id="469" w:name="_Toc317173940"/>
      <w:bookmarkStart w:id="470" w:name="_Toc317339332"/>
      <w:bookmarkStart w:id="471" w:name="_Toc317541302"/>
      <w:bookmarkStart w:id="472" w:name="_Toc317573031"/>
      <w:bookmarkStart w:id="473" w:name="_Toc375045813"/>
      <w:bookmarkStart w:id="474" w:name="_Toc378407859"/>
      <w:bookmarkStart w:id="475" w:name="_Toc379032973"/>
      <w:bookmarkStart w:id="476" w:name="_Toc379033013"/>
      <w:bookmarkStart w:id="477" w:name="_Toc379120701"/>
      <w:bookmarkStart w:id="478" w:name="_Toc379122803"/>
      <w:bookmarkStart w:id="479" w:name="_Toc379122892"/>
      <w:bookmarkStart w:id="480" w:name="_Toc379124998"/>
      <w:bookmarkStart w:id="481" w:name="_Toc379125040"/>
      <w:bookmarkStart w:id="482" w:name="_Toc379630849"/>
      <w:bookmarkStart w:id="483" w:name="_Toc380409994"/>
      <w:bookmarkStart w:id="484" w:name="_Toc380410214"/>
      <w:bookmarkStart w:id="485" w:name="_Toc380680457"/>
      <w:bookmarkStart w:id="486" w:name="_Toc384898158"/>
      <w:bookmarkStart w:id="487" w:name="_Toc384898200"/>
      <w:bookmarkStart w:id="488" w:name="_Toc385946270"/>
      <w:bookmarkStart w:id="489" w:name="_Toc385946312"/>
      <w:bookmarkStart w:id="490" w:name="_Toc387313047"/>
      <w:bookmarkStart w:id="491" w:name="_Toc387313089"/>
      <w:bookmarkStart w:id="492" w:name="_Toc387313134"/>
      <w:bookmarkStart w:id="493" w:name="_Toc387314045"/>
      <w:bookmarkStart w:id="494" w:name="_Toc387740736"/>
      <w:bookmarkStart w:id="495" w:name="_Toc387740788"/>
      <w:bookmarkStart w:id="496" w:name="_Toc393545334"/>
      <w:bookmarkStart w:id="497" w:name="_Toc393545377"/>
      <w:bookmarkStart w:id="498" w:name="_Toc393545472"/>
      <w:bookmarkStart w:id="499" w:name="_Toc399076866"/>
      <w:bookmarkStart w:id="500" w:name="_Toc399078758"/>
      <w:bookmarkStart w:id="501" w:name="_Toc399080822"/>
      <w:bookmarkStart w:id="502" w:name="_Toc399080860"/>
      <w:bookmarkStart w:id="503" w:name="_Toc399239598"/>
      <w:bookmarkStart w:id="504" w:name="_Toc399239638"/>
      <w:bookmarkStart w:id="505" w:name="_Toc399246673"/>
      <w:bookmarkStart w:id="506" w:name="_Toc399246712"/>
      <w:bookmarkStart w:id="507" w:name="_Toc399248366"/>
      <w:bookmarkStart w:id="508" w:name="_Toc399251688"/>
      <w:bookmarkStart w:id="509" w:name="_Toc399251725"/>
      <w:bookmarkStart w:id="510" w:name="_Toc399251811"/>
      <w:bookmarkStart w:id="511" w:name="_Toc399254874"/>
      <w:bookmarkStart w:id="512" w:name="_Toc399260350"/>
      <w:bookmarkStart w:id="513" w:name="_Toc399262108"/>
      <w:bookmarkStart w:id="514" w:name="_Toc399319135"/>
      <w:bookmarkStart w:id="515" w:name="_Toc399319174"/>
      <w:bookmarkStart w:id="516" w:name="_Toc399319214"/>
      <w:bookmarkStart w:id="517" w:name="_Toc399325013"/>
      <w:bookmarkStart w:id="518" w:name="_Toc399330881"/>
      <w:bookmarkStart w:id="519" w:name="_Toc399853942"/>
      <w:bookmarkStart w:id="520" w:name="_Toc399853979"/>
      <w:bookmarkStart w:id="521" w:name="_Toc399855671"/>
      <w:bookmarkStart w:id="522" w:name="_Toc401066362"/>
      <w:bookmarkStart w:id="523" w:name="_Toc402367228"/>
      <w:bookmarkStart w:id="524" w:name="_Toc402367389"/>
      <w:bookmarkStart w:id="525" w:name="_Toc402528516"/>
      <w:bookmarkStart w:id="526" w:name="_Toc402530421"/>
      <w:bookmarkStart w:id="527" w:name="_Toc402696998"/>
      <w:bookmarkStart w:id="528" w:name="_Toc402697262"/>
      <w:bookmarkStart w:id="529" w:name="_Toc404065566"/>
      <w:bookmarkStart w:id="530" w:name="_Toc404079395"/>
      <w:bookmarkStart w:id="531" w:name="_Toc404079429"/>
      <w:bookmarkStart w:id="532" w:name="_Toc404102085"/>
      <w:bookmarkStart w:id="533" w:name="_Toc404610407"/>
      <w:bookmarkStart w:id="534" w:name="_Toc404610443"/>
      <w:bookmarkStart w:id="535" w:name="_Toc406146792"/>
      <w:bookmarkStart w:id="536" w:name="_Toc406146828"/>
      <w:bookmarkStart w:id="537" w:name="_Toc406233891"/>
      <w:bookmarkStart w:id="538" w:name="_Toc406233927"/>
      <w:bookmarkStart w:id="539" w:name="_Toc406244331"/>
      <w:bookmarkStart w:id="540" w:name="_Toc406428066"/>
      <w:bookmarkStart w:id="541" w:name="_Toc406428218"/>
      <w:bookmarkStart w:id="542" w:name="_Toc406754932"/>
      <w:bookmarkStart w:id="543" w:name="_Toc406754971"/>
      <w:bookmarkStart w:id="544" w:name="_Toc406755054"/>
      <w:bookmarkStart w:id="545" w:name="_Toc406771986"/>
      <w:bookmarkStart w:id="546" w:name="_Toc416101700"/>
      <w:bookmarkStart w:id="547" w:name="_Toc416101738"/>
      <w:bookmarkStart w:id="548" w:name="_Toc416367136"/>
      <w:bookmarkStart w:id="549" w:name="_Toc416367183"/>
      <w:bookmarkStart w:id="550" w:name="_Toc416514594"/>
      <w:bookmarkStart w:id="551" w:name="_Toc416514750"/>
      <w:bookmarkStart w:id="552" w:name="_Toc416515037"/>
      <w:bookmarkStart w:id="553" w:name="_Toc416515385"/>
      <w:bookmarkStart w:id="554" w:name="_Toc416515458"/>
      <w:bookmarkStart w:id="555" w:name="_Toc416516715"/>
      <w:bookmarkStart w:id="556" w:name="_Toc416516920"/>
      <w:bookmarkStart w:id="557" w:name="_Toc416516984"/>
      <w:bookmarkStart w:id="558" w:name="_Toc416517134"/>
      <w:bookmarkStart w:id="559" w:name="_Toc416518832"/>
      <w:bookmarkStart w:id="560" w:name="_Toc417058236"/>
      <w:bookmarkStart w:id="561" w:name="_Toc417058280"/>
      <w:bookmarkStart w:id="562" w:name="_Toc417058324"/>
      <w:bookmarkStart w:id="563" w:name="_Toc417319734"/>
      <w:bookmarkStart w:id="564" w:name="_Toc417715841"/>
      <w:bookmarkStart w:id="565" w:name="_Toc419799336"/>
      <w:bookmarkStart w:id="566" w:name="_Toc419799388"/>
      <w:bookmarkStart w:id="567" w:name="_Toc420077437"/>
      <w:bookmarkStart w:id="568" w:name="_Toc420077475"/>
      <w:bookmarkStart w:id="569" w:name="_Toc420080478"/>
      <w:bookmarkStart w:id="570" w:name="_Toc420589932"/>
      <w:bookmarkStart w:id="571" w:name="_Toc420589972"/>
      <w:bookmarkStart w:id="572" w:name="_Toc422583338"/>
      <w:bookmarkStart w:id="573" w:name="_Toc422583384"/>
      <w:bookmarkStart w:id="574" w:name="_Toc428446390"/>
      <w:bookmarkStart w:id="575" w:name="_Toc428446433"/>
      <w:bookmarkStart w:id="576" w:name="_Toc432602147"/>
      <w:bookmarkStart w:id="577" w:name="_Toc432602199"/>
      <w:bookmarkStart w:id="578" w:name="_Toc432604635"/>
      <w:bookmarkStart w:id="579" w:name="_Toc432604831"/>
      <w:bookmarkStart w:id="580" w:name="_Toc432604888"/>
      <w:bookmarkStart w:id="581" w:name="_Toc432604945"/>
      <w:bookmarkStart w:id="582" w:name="_Toc432606389"/>
      <w:bookmarkStart w:id="583" w:name="_Toc432775174"/>
      <w:bookmarkStart w:id="584" w:name="_Toc434317275"/>
      <w:bookmarkStart w:id="585" w:name="_Toc434317325"/>
      <w:bookmarkStart w:id="586" w:name="_Toc434317525"/>
      <w:bookmarkStart w:id="587" w:name="_Toc434317339"/>
      <w:bookmarkStart w:id="588" w:name="_Toc434317397"/>
      <w:bookmarkStart w:id="589" w:name="_Toc434324781"/>
      <w:bookmarkStart w:id="590" w:name="_Toc434335138"/>
      <w:bookmarkStart w:id="591" w:name="_Toc434337199"/>
      <w:bookmarkStart w:id="592" w:name="_Toc434668237"/>
      <w:bookmarkStart w:id="593" w:name="_Toc434668283"/>
      <w:bookmarkStart w:id="594" w:name="_Toc435625072"/>
      <w:bookmarkStart w:id="595" w:name="_Toc435628665"/>
      <w:bookmarkStart w:id="596" w:name="_Toc435628709"/>
      <w:bookmarkStart w:id="597" w:name="_Toc435867509"/>
      <w:bookmarkStart w:id="598" w:name="_Toc436807504"/>
      <w:bookmarkStart w:id="599" w:name="_Toc437691702"/>
      <w:bookmarkStart w:id="600" w:name="_Toc437691752"/>
      <w:bookmarkStart w:id="601" w:name="_Toc437691823"/>
      <w:bookmarkStart w:id="602" w:name="_Toc437768156"/>
      <w:bookmarkStart w:id="603" w:name="_Toc437768312"/>
      <w:bookmarkStart w:id="604" w:name="_Toc437768441"/>
      <w:bookmarkStart w:id="605" w:name="_Toc438565930"/>
      <w:bookmarkStart w:id="606" w:name="_Toc438565986"/>
      <w:bookmarkStart w:id="607" w:name="_Toc438578168"/>
      <w:bookmarkStart w:id="608" w:name="_Toc439173270"/>
      <w:bookmarkStart w:id="609" w:name="_Toc439173323"/>
      <w:bookmarkStart w:id="610" w:name="_Toc439240825"/>
      <w:bookmarkStart w:id="611" w:name="_Toc440120183"/>
      <w:bookmarkStart w:id="612" w:name="_Toc440282620"/>
      <w:bookmarkStart w:id="613" w:name="_Toc440620060"/>
      <w:bookmarkStart w:id="614" w:name="_Toc446604342"/>
      <w:bookmarkStart w:id="615" w:name="_Toc446604396"/>
      <w:bookmarkStart w:id="616" w:name="_Toc446929537"/>
      <w:bookmarkStart w:id="617" w:name="_Toc447812906"/>
      <w:bookmarkStart w:id="618" w:name="_Toc447812968"/>
      <w:bookmarkStart w:id="619" w:name="_Toc447959397"/>
      <w:bookmarkStart w:id="620" w:name="_Toc447959453"/>
      <w:bookmarkStart w:id="621" w:name="_Toc447959510"/>
      <w:bookmarkStart w:id="622" w:name="_Toc447959566"/>
      <w:bookmarkStart w:id="623" w:name="_Toc447959621"/>
      <w:bookmarkStart w:id="624" w:name="_Toc447959676"/>
      <w:bookmarkStart w:id="625" w:name="_Toc447960446"/>
      <w:bookmarkStart w:id="626" w:name="_Toc447960900"/>
      <w:bookmarkStart w:id="627" w:name="_Toc448251118"/>
      <w:bookmarkStart w:id="628" w:name="_Toc448251168"/>
      <w:bookmarkStart w:id="629" w:name="_Toc448302013"/>
      <w:bookmarkStart w:id="630" w:name="_Toc448302078"/>
      <w:bookmarkStart w:id="631" w:name="_Toc448305450"/>
      <w:bookmarkStart w:id="632" w:name="_Toc448322825"/>
      <w:bookmarkStart w:id="633" w:name="_Toc448917537"/>
      <w:bookmarkStart w:id="634" w:name="_Toc448917626"/>
      <w:bookmarkStart w:id="635" w:name="_Toc449181714"/>
      <w:bookmarkStart w:id="636" w:name="_Toc449181765"/>
      <w:bookmarkStart w:id="637" w:name="_Toc449181866"/>
      <w:bookmarkStart w:id="638" w:name="_Toc449183527"/>
      <w:bookmarkStart w:id="639" w:name="_Toc449186801"/>
      <w:bookmarkStart w:id="640" w:name="_Toc449186863"/>
      <w:bookmarkStart w:id="641" w:name="_Toc449189804"/>
      <w:bookmarkStart w:id="642" w:name="_Toc449189876"/>
      <w:bookmarkStart w:id="643" w:name="_Toc501018999"/>
      <w:bookmarkStart w:id="644" w:name="_Toc504917880"/>
      <w:bookmarkStart w:id="645" w:name="_Toc504917953"/>
      <w:bookmarkStart w:id="646" w:name="_Toc504918026"/>
      <w:bookmarkStart w:id="647" w:name="_Toc505759108"/>
      <w:bookmarkStart w:id="648" w:name="_Toc50682645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49" w:name="_Toc317573032"/>
      <w:bookmarkStart w:id="650" w:name="_Toc416516985"/>
      <w:bookmarkStart w:id="651" w:name="_Toc417058325"/>
      <w:bookmarkStart w:id="652" w:name="_Toc432604889"/>
      <w:bookmarkStart w:id="653" w:name="_Toc434317340"/>
      <w:bookmarkStart w:id="654" w:name="_Toc506826457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49"/>
      <w:bookmarkEnd w:id="650"/>
      <w:bookmarkEnd w:id="651"/>
      <w:bookmarkEnd w:id="652"/>
      <w:bookmarkEnd w:id="653"/>
      <w:bookmarkEnd w:id="654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55" w:name="_Toc449189806"/>
      <w:bookmarkStart w:id="656" w:name="_Toc449189878"/>
      <w:bookmarkStart w:id="657" w:name="_Toc501019001"/>
      <w:bookmarkStart w:id="658" w:name="_Toc504917882"/>
      <w:bookmarkStart w:id="659" w:name="_Toc504917955"/>
      <w:bookmarkStart w:id="660" w:name="_Toc504918028"/>
      <w:bookmarkStart w:id="661" w:name="_Toc505759110"/>
      <w:bookmarkStart w:id="662" w:name="_Toc506826458"/>
      <w:bookmarkStart w:id="663" w:name="_Toc381542051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64" w:name="_Toc449189807"/>
      <w:bookmarkStart w:id="665" w:name="_Toc449189879"/>
      <w:bookmarkStart w:id="666" w:name="_Toc501019002"/>
      <w:bookmarkStart w:id="667" w:name="_Toc504917883"/>
      <w:bookmarkStart w:id="668" w:name="_Toc504917956"/>
      <w:bookmarkStart w:id="669" w:name="_Toc504918029"/>
      <w:bookmarkStart w:id="670" w:name="_Toc505759111"/>
      <w:bookmarkStart w:id="671" w:name="_Toc506826459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72" w:name="_Toc449189808"/>
      <w:bookmarkStart w:id="673" w:name="_Toc449189880"/>
      <w:bookmarkStart w:id="674" w:name="_Toc501019003"/>
      <w:bookmarkStart w:id="675" w:name="_Toc504917884"/>
      <w:bookmarkStart w:id="676" w:name="_Toc504917957"/>
      <w:bookmarkStart w:id="677" w:name="_Toc504918030"/>
      <w:bookmarkStart w:id="678" w:name="_Toc505759112"/>
      <w:bookmarkStart w:id="679" w:name="_Toc506826460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80" w:name="_Toc449189809"/>
      <w:bookmarkStart w:id="681" w:name="_Toc449189881"/>
      <w:bookmarkStart w:id="682" w:name="_Toc501019004"/>
      <w:bookmarkStart w:id="683" w:name="_Toc504917885"/>
      <w:bookmarkStart w:id="684" w:name="_Toc504917958"/>
      <w:bookmarkStart w:id="685" w:name="_Toc504918031"/>
      <w:bookmarkStart w:id="686" w:name="_Toc505759113"/>
      <w:bookmarkStart w:id="687" w:name="_Toc506826461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88" w:name="_Toc449189810"/>
      <w:bookmarkStart w:id="689" w:name="_Toc449189882"/>
      <w:bookmarkStart w:id="690" w:name="_Toc501019005"/>
      <w:bookmarkStart w:id="691" w:name="_Toc504917886"/>
      <w:bookmarkStart w:id="692" w:name="_Toc504917959"/>
      <w:bookmarkStart w:id="693" w:name="_Toc504918032"/>
      <w:bookmarkStart w:id="694" w:name="_Toc505759114"/>
      <w:bookmarkStart w:id="695" w:name="_Toc506826462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96" w:name="_Toc449189811"/>
      <w:bookmarkStart w:id="697" w:name="_Toc449189883"/>
      <w:bookmarkStart w:id="698" w:name="_Toc501019006"/>
      <w:bookmarkStart w:id="699" w:name="_Toc504917887"/>
      <w:bookmarkStart w:id="700" w:name="_Toc504917960"/>
      <w:bookmarkStart w:id="701" w:name="_Toc504918033"/>
      <w:bookmarkStart w:id="702" w:name="_Toc505759115"/>
      <w:bookmarkStart w:id="703" w:name="_Toc506826463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04" w:name="_Toc449189812"/>
      <w:bookmarkStart w:id="705" w:name="_Toc449189884"/>
      <w:bookmarkStart w:id="706" w:name="_Toc501019007"/>
      <w:bookmarkStart w:id="707" w:name="_Toc504917888"/>
      <w:bookmarkStart w:id="708" w:name="_Toc504917961"/>
      <w:bookmarkStart w:id="709" w:name="_Toc504918034"/>
      <w:bookmarkStart w:id="710" w:name="_Toc505759116"/>
      <w:bookmarkStart w:id="711" w:name="_Toc506826464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</w:p>
    <w:p w:rsidR="00BD67E5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12" w:name="_Toc449019444"/>
      <w:bookmarkStart w:id="713" w:name="_Toc506826465"/>
      <w:bookmarkEnd w:id="663"/>
      <w:r>
        <w:rPr>
          <w:rFonts w:asciiTheme="minorHAnsi" w:hAnsiTheme="minorHAnsi" w:cstheme="minorHAnsi"/>
          <w:sz w:val="24"/>
        </w:rPr>
        <w:t xml:space="preserve">Ocieplenie </w:t>
      </w:r>
      <w:bookmarkEnd w:id="712"/>
      <w:r>
        <w:rPr>
          <w:rFonts w:asciiTheme="minorHAnsi" w:hAnsiTheme="minorHAnsi" w:cstheme="minorHAnsi"/>
          <w:sz w:val="24"/>
        </w:rPr>
        <w:t>dachu</w:t>
      </w:r>
      <w:bookmarkEnd w:id="713"/>
    </w:p>
    <w:p w:rsidR="004D3E36" w:rsidRPr="001875FF" w:rsidRDefault="004D3E36" w:rsidP="004D3E36">
      <w:pPr>
        <w:rPr>
          <w:sz w:val="2"/>
          <w:szCs w:val="2"/>
          <w:lang w:eastAsia="pl-PL"/>
        </w:rPr>
      </w:pPr>
    </w:p>
    <w:p w:rsidR="004D3E36" w:rsidRDefault="004D3E36" w:rsidP="004D3E36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 w:rsidR="00BD67E5">
        <w:rPr>
          <w:sz w:val="24"/>
          <w:szCs w:val="24"/>
        </w:rPr>
        <w:t xml:space="preserve">obejmuje </w:t>
      </w:r>
      <w:r>
        <w:rPr>
          <w:sz w:val="24"/>
          <w:szCs w:val="24"/>
        </w:rPr>
        <w:t xml:space="preserve">ocieplenie </w:t>
      </w:r>
      <w:r w:rsidR="00BD67E5">
        <w:rPr>
          <w:sz w:val="24"/>
          <w:szCs w:val="24"/>
        </w:rPr>
        <w:t>dachu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>na istniejącej warstwie papy termozgrzewalnej i ponownemu nałożeniu papy na warstwie izolacyjnej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styropapy</w:t>
      </w:r>
      <w:r w:rsidRPr="00ED0991">
        <w:rPr>
          <w:sz w:val="24"/>
          <w:szCs w:val="24"/>
        </w:rPr>
        <w:t xml:space="preserve"> </w:t>
      </w:r>
      <w:r w:rsidR="000F21B6">
        <w:rPr>
          <w:sz w:val="24"/>
          <w:szCs w:val="24"/>
        </w:rPr>
        <w:t>15</w:t>
      </w:r>
      <w:r w:rsidR="00BD67E5">
        <w:rPr>
          <w:sz w:val="24"/>
          <w:szCs w:val="24"/>
        </w:rPr>
        <w:t xml:space="preserve">, </w:t>
      </w:r>
      <w:r w:rsidR="000F21B6">
        <w:rPr>
          <w:sz w:val="24"/>
          <w:szCs w:val="24"/>
        </w:rPr>
        <w:t>1</w:t>
      </w:r>
      <w:r w:rsidR="00BD67E5">
        <w:rPr>
          <w:sz w:val="24"/>
          <w:szCs w:val="24"/>
        </w:rPr>
        <w:t>6</w:t>
      </w:r>
      <w:r>
        <w:rPr>
          <w:sz w:val="24"/>
          <w:szCs w:val="24"/>
        </w:rPr>
        <w:t xml:space="preserve">, </w:t>
      </w:r>
      <w:r w:rsidR="000F21B6">
        <w:rPr>
          <w:sz w:val="24"/>
          <w:szCs w:val="24"/>
        </w:rPr>
        <w:t>1</w:t>
      </w:r>
      <w:r w:rsidR="00BD67E5">
        <w:rPr>
          <w:sz w:val="24"/>
          <w:szCs w:val="24"/>
        </w:rPr>
        <w:t>7</w:t>
      </w:r>
      <w:r>
        <w:rPr>
          <w:sz w:val="24"/>
          <w:szCs w:val="24"/>
        </w:rPr>
        <w:t xml:space="preserve"> i </w:t>
      </w:r>
      <w:r w:rsidR="000F21B6">
        <w:rPr>
          <w:sz w:val="24"/>
          <w:szCs w:val="24"/>
        </w:rPr>
        <w:t>1</w:t>
      </w:r>
      <w:r w:rsidR="00BD67E5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60"/>
        <w:gridCol w:w="460"/>
        <w:gridCol w:w="460"/>
        <w:gridCol w:w="460"/>
        <w:gridCol w:w="1240"/>
        <w:gridCol w:w="700"/>
        <w:gridCol w:w="460"/>
        <w:gridCol w:w="680"/>
        <w:gridCol w:w="460"/>
        <w:gridCol w:w="460"/>
        <w:gridCol w:w="460"/>
        <w:gridCol w:w="500"/>
        <w:gridCol w:w="460"/>
        <w:gridCol w:w="680"/>
        <w:gridCol w:w="460"/>
        <w:gridCol w:w="480"/>
        <w:gridCol w:w="460"/>
        <w:gridCol w:w="520"/>
      </w:tblGrid>
      <w:tr w:rsidR="000F21B6" w:rsidRPr="000F21B6" w:rsidTr="000F21B6">
        <w:trPr>
          <w:trHeight w:val="345"/>
        </w:trPr>
        <w:tc>
          <w:tcPr>
            <w:tcW w:w="4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02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0F21B6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405,3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0,338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0,145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0,135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0,130</w:t>
            </w:r>
          </w:p>
        </w:tc>
      </w:tr>
      <w:tr w:rsidR="000F21B6" w:rsidRPr="000F21B6" w:rsidTr="000F21B6">
        <w:trPr>
          <w:trHeight w:val="81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2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0F21B6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Zwiększenie oporu </w:t>
            </w:r>
            <w:proofErr w:type="spellStart"/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∆R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3,95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4,21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4,47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4,74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2,960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6,91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7,17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7,43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7,70</w:t>
            </w:r>
          </w:p>
        </w:tc>
      </w:tr>
      <w:tr w:rsidR="000F21B6" w:rsidRPr="000F21B6" w:rsidTr="000F21B6">
        <w:trPr>
          <w:trHeight w:val="40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proofErr w:type="spellStart"/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</w:t>
            </w:r>
            <w:proofErr w:type="spellEnd"/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/rok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3364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39,8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17,1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16,4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15,8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15,3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0,00499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0,00214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0,00206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0,00199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0,00192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0F21B6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18,4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0F21B6" w:rsidRPr="000F21B6" w:rsidTr="000F21B6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</w:t>
            </w:r>
            <w:proofErr w:type="spellStart"/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∆Qru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1 568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1 611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1 651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1 689 zł</w:t>
            </w:r>
          </w:p>
        </w:tc>
      </w:tr>
      <w:tr w:rsidR="000F21B6" w:rsidRPr="000F21B6" w:rsidTr="000F21B6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467,0</w:t>
            </w:r>
          </w:p>
        </w:tc>
      </w:tr>
      <w:tr w:rsidR="000F21B6" w:rsidRPr="000F21B6" w:rsidTr="000F21B6">
        <w:trPr>
          <w:trHeight w:val="55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245,0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252,0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259,0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266,0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114 415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117 684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120 953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124 222 zł</w:t>
            </w:r>
          </w:p>
        </w:tc>
      </w:tr>
      <w:tr w:rsidR="000F21B6" w:rsidRPr="000F21B6" w:rsidTr="000F21B6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</w:t>
            </w:r>
            <w:proofErr w:type="spellStart"/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∆Qu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72,97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73,04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73,25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73,56</w:t>
            </w:r>
          </w:p>
        </w:tc>
      </w:tr>
      <w:tr w:rsidR="000F21B6" w:rsidRPr="000F21B6" w:rsidTr="000F21B6">
        <w:trPr>
          <w:trHeight w:val="15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0F21B6" w:rsidRPr="000F21B6" w:rsidTr="000F21B6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4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0F21B6" w:rsidRPr="000F21B6" w:rsidTr="000F21B6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0F21B6" w:rsidRPr="000F21B6" w:rsidTr="000F21B6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0F21B6" w:rsidRPr="000F21B6" w:rsidTr="000F21B6">
        <w:trPr>
          <w:trHeight w:val="7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0F21B6" w:rsidRPr="000F21B6" w:rsidTr="000F21B6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88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0F21B6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0F21B6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0F21B6" w:rsidRPr="000F21B6" w:rsidTr="000F21B6">
        <w:trPr>
          <w:trHeight w:val="10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0F21B6" w:rsidRPr="000F21B6" w:rsidTr="000F21B6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lang w:eastAsia="pl-PL"/>
              </w:rPr>
              <w:t>467,0</w:t>
            </w:r>
          </w:p>
        </w:tc>
        <w:tc>
          <w:tcPr>
            <w:tcW w:w="30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F21B6" w:rsidRPr="000F21B6" w:rsidRDefault="000F21B6" w:rsidP="000F21B6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0F21B6">
              <w:rPr>
                <w:rFonts w:ascii="Calibri" w:eastAsia="Times New Roman" w:hAnsi="Calibri" w:cs="Calibri"/>
                <w:lang w:eastAsia="pl-PL"/>
              </w:rPr>
              <w:t>114 415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F21B6" w:rsidRPr="000F21B6" w:rsidRDefault="000F21B6" w:rsidP="000F21B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BD67E5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14" w:name="_Toc506826466"/>
      <w:r>
        <w:rPr>
          <w:rFonts w:asciiTheme="minorHAnsi" w:hAnsiTheme="minorHAnsi" w:cstheme="minorHAnsi"/>
          <w:sz w:val="24"/>
        </w:rPr>
        <w:lastRenderedPageBreak/>
        <w:t xml:space="preserve">Ocieplenie </w:t>
      </w:r>
      <w:r w:rsidR="00985F94">
        <w:rPr>
          <w:rFonts w:asciiTheme="minorHAnsi" w:hAnsiTheme="minorHAnsi" w:cstheme="minorHAnsi"/>
          <w:sz w:val="24"/>
        </w:rPr>
        <w:t xml:space="preserve">stropodachu - </w:t>
      </w:r>
      <w:r w:rsidR="00791E12">
        <w:rPr>
          <w:rFonts w:asciiTheme="minorHAnsi" w:hAnsiTheme="minorHAnsi" w:cstheme="minorHAnsi"/>
          <w:sz w:val="24"/>
        </w:rPr>
        <w:t>taras</w:t>
      </w:r>
      <w:bookmarkEnd w:id="714"/>
    </w:p>
    <w:p w:rsidR="00BD67E5" w:rsidRPr="001875FF" w:rsidRDefault="00BD67E5" w:rsidP="00BD67E5">
      <w:pPr>
        <w:rPr>
          <w:sz w:val="2"/>
          <w:szCs w:val="2"/>
          <w:lang w:eastAsia="pl-PL"/>
        </w:rPr>
      </w:pPr>
    </w:p>
    <w:p w:rsidR="00BD67E5" w:rsidRDefault="00BD67E5" w:rsidP="00BD67E5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obejmuje ocieplenie </w:t>
      </w:r>
      <w:r w:rsidR="005070C4">
        <w:rPr>
          <w:sz w:val="24"/>
          <w:szCs w:val="24"/>
        </w:rPr>
        <w:t>tarasu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 xml:space="preserve">na istniejącej </w:t>
      </w:r>
      <w:r w:rsidR="005070C4">
        <w:rPr>
          <w:sz w:val="24"/>
          <w:szCs w:val="24"/>
        </w:rPr>
        <w:t>stropie</w:t>
      </w:r>
      <w:r w:rsidR="00DC3184">
        <w:rPr>
          <w:sz w:val="24"/>
          <w:szCs w:val="24"/>
        </w:rPr>
        <w:t xml:space="preserve"> i wykonaniu posadzki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 w:rsidR="005070C4">
        <w:rPr>
          <w:sz w:val="24"/>
          <w:szCs w:val="24"/>
        </w:rPr>
        <w:t>styropianu</w:t>
      </w:r>
      <w:r w:rsidRPr="00ED0991">
        <w:rPr>
          <w:sz w:val="24"/>
          <w:szCs w:val="24"/>
        </w:rPr>
        <w:t xml:space="preserve"> </w:t>
      </w:r>
      <w:r w:rsidR="00DC3184">
        <w:rPr>
          <w:sz w:val="24"/>
          <w:szCs w:val="24"/>
        </w:rPr>
        <w:t>13</w:t>
      </w:r>
      <w:r>
        <w:rPr>
          <w:sz w:val="24"/>
          <w:szCs w:val="24"/>
        </w:rPr>
        <w:t xml:space="preserve">, </w:t>
      </w:r>
      <w:r w:rsidR="00DC3184">
        <w:rPr>
          <w:sz w:val="24"/>
          <w:szCs w:val="24"/>
        </w:rPr>
        <w:t>14, 15</w:t>
      </w:r>
      <w:r>
        <w:rPr>
          <w:sz w:val="24"/>
          <w:szCs w:val="24"/>
        </w:rPr>
        <w:t xml:space="preserve"> i </w:t>
      </w:r>
      <w:r w:rsidR="00DC3184">
        <w:rPr>
          <w:sz w:val="24"/>
          <w:szCs w:val="24"/>
        </w:rPr>
        <w:t>16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60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00"/>
        <w:gridCol w:w="460"/>
        <w:gridCol w:w="460"/>
        <w:gridCol w:w="460"/>
        <w:gridCol w:w="800"/>
        <w:gridCol w:w="1240"/>
        <w:gridCol w:w="460"/>
        <w:gridCol w:w="640"/>
        <w:gridCol w:w="460"/>
        <w:gridCol w:w="460"/>
        <w:gridCol w:w="460"/>
        <w:gridCol w:w="480"/>
        <w:gridCol w:w="460"/>
        <w:gridCol w:w="480"/>
        <w:gridCol w:w="480"/>
        <w:gridCol w:w="460"/>
        <w:gridCol w:w="460"/>
        <w:gridCol w:w="480"/>
      </w:tblGrid>
      <w:tr w:rsidR="00DC3184" w:rsidRPr="00DC3184" w:rsidTr="00DC3184">
        <w:trPr>
          <w:trHeight w:val="345"/>
        </w:trPr>
        <w:tc>
          <w:tcPr>
            <w:tcW w:w="4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4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0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76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DC3184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235,3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0,295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0,147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0,141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0,132</w:t>
            </w:r>
          </w:p>
        </w:tc>
      </w:tr>
      <w:tr w:rsidR="00DC3184" w:rsidRPr="00DC3184" w:rsidTr="00DC3184">
        <w:trPr>
          <w:trHeight w:val="900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DC3184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Zwiększenie oporu </w:t>
            </w:r>
            <w:proofErr w:type="spellStart"/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∆R</w:t>
            </w:r>
            <w:proofErr w:type="spellEnd"/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+ mostki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3,42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3,68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4,21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3,385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6,81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7,07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7,33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7,60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3569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21,4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10,7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10,3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9,9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9,6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0,00260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0,00129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0,00124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0,00120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0,00116</w:t>
            </w:r>
          </w:p>
        </w:tc>
      </w:tr>
      <w:tr w:rsidR="00DC3184" w:rsidRPr="00DC3184" w:rsidTr="00DC3184">
        <w:trPr>
          <w:trHeight w:val="61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</w:t>
            </w:r>
            <w:proofErr w:type="spellStart"/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∆Qru</w:t>
            </w:r>
            <w:proofErr w:type="spellEnd"/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738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765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790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814 zł</w:t>
            </w:r>
          </w:p>
        </w:tc>
      </w:tr>
      <w:tr w:rsidR="00DC3184" w:rsidRPr="00DC3184" w:rsidTr="00DC3184">
        <w:trPr>
          <w:trHeight w:val="43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DC3184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68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189,0</w:t>
            </w:r>
          </w:p>
        </w:tc>
      </w:tr>
      <w:tr w:rsidR="00DC3184" w:rsidRPr="00DC3184" w:rsidTr="00DC3184">
        <w:trPr>
          <w:trHeight w:val="55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366,0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380,0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394,0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408,0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69 174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71 820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74 466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77 112 zł</w:t>
            </w:r>
          </w:p>
        </w:tc>
      </w:tr>
      <w:tr w:rsidR="00DC3184" w:rsidRPr="00DC3184" w:rsidTr="00DC3184">
        <w:trPr>
          <w:trHeight w:val="345"/>
        </w:trPr>
        <w:tc>
          <w:tcPr>
            <w:tcW w:w="4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</w:t>
            </w:r>
            <w:proofErr w:type="spellStart"/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∆Qu</w:t>
            </w:r>
            <w:proofErr w:type="spellEnd"/>
          </w:p>
        </w:tc>
        <w:tc>
          <w:tcPr>
            <w:tcW w:w="11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93,73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93,86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94,21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94,74</w:t>
            </w:r>
          </w:p>
        </w:tc>
      </w:tr>
      <w:tr w:rsidR="00DC3184" w:rsidRPr="00DC3184" w:rsidTr="00DC3184">
        <w:trPr>
          <w:trHeight w:val="150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DC3184" w:rsidRPr="00DC3184" w:rsidTr="00DC3184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DC3184" w:rsidRPr="00DC3184" w:rsidTr="00DC3184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13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DC3184" w:rsidRPr="00DC3184" w:rsidTr="00DC3184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C3184" w:rsidRPr="00DC3184" w:rsidTr="00DC3184">
        <w:trPr>
          <w:trHeight w:val="75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C3184" w:rsidRPr="00DC3184" w:rsidTr="00DC3184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72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DC3184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DC3184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C3184" w:rsidRPr="00DC3184" w:rsidTr="00DC3184">
        <w:trPr>
          <w:trHeight w:val="105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DC3184" w:rsidRPr="00DC3184" w:rsidTr="00DC3184">
        <w:trPr>
          <w:trHeight w:val="342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982914" w:rsidP="0098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>
              <w:rPr>
                <w:rFonts w:ascii="Calibri" w:eastAsia="Times New Roman" w:hAnsi="Calibri" w:cs="Calibri"/>
                <w:lang w:eastAsia="pl-PL"/>
              </w:rPr>
              <w:t>189</w:t>
            </w:r>
            <w:r w:rsidR="00DC3184" w:rsidRPr="00DC3184">
              <w:rPr>
                <w:rFonts w:ascii="Calibri" w:eastAsia="Times New Roman" w:hAnsi="Calibri" w:cs="Calibri"/>
                <w:lang w:eastAsia="pl-PL"/>
              </w:rPr>
              <w:t>,</w:t>
            </w:r>
            <w:r>
              <w:rPr>
                <w:rFonts w:ascii="Calibri" w:eastAsia="Times New Roman" w:hAnsi="Calibri" w:cs="Calibri"/>
                <w:lang w:eastAsia="pl-PL"/>
              </w:rPr>
              <w:t>0</w:t>
            </w:r>
          </w:p>
        </w:tc>
        <w:tc>
          <w:tcPr>
            <w:tcW w:w="280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C3184">
              <w:rPr>
                <w:rFonts w:ascii="Calibri" w:eastAsia="Times New Roman" w:hAnsi="Calibri" w:cs="Calibri"/>
                <w:lang w:eastAsia="pl-PL"/>
              </w:rPr>
              <w:t>69 174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C3184" w:rsidRPr="00DC3184" w:rsidRDefault="00DC3184" w:rsidP="00DC3184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C3184" w:rsidRPr="00DC3184" w:rsidRDefault="00DC3184" w:rsidP="00DC318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BD67E5" w:rsidRDefault="00BD67E5" w:rsidP="00BD67E5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DE0861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15" w:name="_Toc404065570"/>
      <w:bookmarkStart w:id="716" w:name="_Toc405458807"/>
      <w:bookmarkStart w:id="717" w:name="_Toc422583388"/>
      <w:bookmarkStart w:id="718" w:name="_Toc449019446"/>
      <w:bookmarkStart w:id="719" w:name="_Toc506826467"/>
      <w:r>
        <w:rPr>
          <w:rFonts w:asciiTheme="minorHAnsi" w:hAnsiTheme="minorHAnsi" w:cstheme="minorHAnsi"/>
          <w:sz w:val="24"/>
        </w:rPr>
        <w:lastRenderedPageBreak/>
        <w:t xml:space="preserve">Wymiana stolarki </w:t>
      </w:r>
      <w:bookmarkEnd w:id="715"/>
      <w:bookmarkEnd w:id="716"/>
      <w:r>
        <w:rPr>
          <w:rFonts w:asciiTheme="minorHAnsi" w:hAnsiTheme="minorHAnsi" w:cstheme="minorHAnsi"/>
          <w:sz w:val="24"/>
        </w:rPr>
        <w:t>drzwiowej wejściowej</w:t>
      </w:r>
      <w:bookmarkEnd w:id="717"/>
      <w:bookmarkEnd w:id="718"/>
      <w:bookmarkEnd w:id="719"/>
    </w:p>
    <w:p w:rsidR="00DE0861" w:rsidRPr="00A3472E" w:rsidRDefault="00DE0861" w:rsidP="00DE0861">
      <w:pPr>
        <w:rPr>
          <w:sz w:val="2"/>
          <w:szCs w:val="2"/>
          <w:lang w:eastAsia="pl-PL"/>
        </w:rPr>
      </w:pPr>
    </w:p>
    <w:p w:rsidR="00DE0861" w:rsidRPr="00ED0991" w:rsidRDefault="00DE0861" w:rsidP="00DE0861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2"/>
        <w:gridCol w:w="520"/>
        <w:gridCol w:w="492"/>
        <w:gridCol w:w="466"/>
        <w:gridCol w:w="877"/>
        <w:gridCol w:w="433"/>
        <w:gridCol w:w="448"/>
        <w:gridCol w:w="433"/>
        <w:gridCol w:w="593"/>
        <w:gridCol w:w="486"/>
        <w:gridCol w:w="586"/>
        <w:gridCol w:w="473"/>
        <w:gridCol w:w="567"/>
        <w:gridCol w:w="542"/>
        <w:gridCol w:w="503"/>
        <w:gridCol w:w="444"/>
        <w:gridCol w:w="505"/>
        <w:gridCol w:w="442"/>
      </w:tblGrid>
      <w:tr w:rsidR="00C319E0" w:rsidRPr="00C319E0" w:rsidTr="00C319E0">
        <w:trPr>
          <w:trHeight w:val="330"/>
        </w:trPr>
        <w:tc>
          <w:tcPr>
            <w:tcW w:w="21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1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6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74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630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1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86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74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205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3,60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2,6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13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91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3 490</w:t>
            </w:r>
          </w:p>
        </w:tc>
      </w:tr>
      <w:tr w:rsidR="00C319E0" w:rsidRPr="00C319E0" w:rsidTr="00C319E0">
        <w:trPr>
          <w:trHeight w:val="54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1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C319E0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C319E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91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19,0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1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91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209,0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160,0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159,9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159,8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0,0295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0,0196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0,0196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0,0196</w:t>
            </w:r>
          </w:p>
        </w:tc>
      </w:tr>
      <w:tr w:rsidR="00C319E0" w:rsidRPr="00C319E0" w:rsidTr="00C319E0">
        <w:trPr>
          <w:trHeight w:val="69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3 790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3 797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3 805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2163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2413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2663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7 787 zł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8 687 zł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9 587 zł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2,05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2,29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319E0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2,52</w:t>
            </w:r>
          </w:p>
        </w:tc>
      </w:tr>
      <w:tr w:rsidR="00C319E0" w:rsidRPr="00C319E0" w:rsidTr="00C319E0">
        <w:trPr>
          <w:trHeight w:val="330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C319E0" w:rsidRPr="00C319E0" w:rsidTr="00C319E0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C319E0" w:rsidRPr="00C319E0" w:rsidTr="00C319E0">
        <w:trPr>
          <w:trHeight w:val="7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C319E0" w:rsidRPr="00C319E0" w:rsidTr="00C319E0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2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C319E0" w:rsidRPr="00C319E0" w:rsidTr="00C319E0">
        <w:trPr>
          <w:trHeight w:val="10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C319E0" w:rsidRPr="00C319E0" w:rsidTr="00C319E0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2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lang w:eastAsia="pl-PL"/>
              </w:rPr>
              <w:t>3,6</w:t>
            </w:r>
          </w:p>
        </w:tc>
        <w:tc>
          <w:tcPr>
            <w:tcW w:w="1617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6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lang w:eastAsia="pl-PL"/>
              </w:rPr>
              <w:t>7 787 zł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E0861" w:rsidRPr="002E6E76" w:rsidRDefault="00DE0861" w:rsidP="00DE0861">
      <w:pPr>
        <w:rPr>
          <w:sz w:val="2"/>
          <w:szCs w:val="24"/>
        </w:rPr>
      </w:pPr>
    </w:p>
    <w:p w:rsidR="00DE0861" w:rsidRDefault="00DE0861" w:rsidP="00DE0861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DE0861" w:rsidRDefault="00DE0861" w:rsidP="00DE0861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D223CD" w:rsidRDefault="00D223CD" w:rsidP="005642EB">
      <w:pPr>
        <w:ind w:left="426" w:firstLine="282"/>
        <w:rPr>
          <w:sz w:val="24"/>
          <w:szCs w:val="24"/>
        </w:rPr>
      </w:pPr>
    </w:p>
    <w:p w:rsidR="00D223CD" w:rsidRDefault="00D223CD" w:rsidP="005642EB">
      <w:pPr>
        <w:ind w:left="426" w:firstLine="282"/>
        <w:rPr>
          <w:sz w:val="24"/>
          <w:szCs w:val="24"/>
        </w:rPr>
      </w:pPr>
    </w:p>
    <w:p w:rsidR="00D223CD" w:rsidRDefault="00D223CD" w:rsidP="005642EB">
      <w:pPr>
        <w:ind w:left="426" w:firstLine="282"/>
        <w:rPr>
          <w:sz w:val="24"/>
          <w:szCs w:val="24"/>
        </w:rPr>
      </w:pPr>
    </w:p>
    <w:p w:rsidR="00D223CD" w:rsidRDefault="00D223CD" w:rsidP="005642EB">
      <w:pPr>
        <w:ind w:left="426" w:firstLine="282"/>
        <w:rPr>
          <w:sz w:val="24"/>
          <w:szCs w:val="24"/>
        </w:rPr>
      </w:pPr>
    </w:p>
    <w:p w:rsidR="00F71B69" w:rsidRPr="00677991" w:rsidRDefault="00587FE0" w:rsidP="00F71B69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20" w:name="_Toc416516989"/>
      <w:bookmarkStart w:id="721" w:name="_Toc417058285"/>
      <w:bookmarkStart w:id="722" w:name="_Toc417058329"/>
      <w:bookmarkStart w:id="723" w:name="_Toc419799397"/>
      <w:bookmarkStart w:id="724" w:name="_Toc432604897"/>
      <w:bookmarkStart w:id="725" w:name="_Toc434317347"/>
      <w:bookmarkStart w:id="726" w:name="_Toc434321468"/>
      <w:bookmarkStart w:id="727" w:name="_Toc437768449"/>
      <w:bookmarkStart w:id="728" w:name="_Toc440732132"/>
      <w:bookmarkStart w:id="729" w:name="_Toc506826468"/>
      <w:r>
        <w:rPr>
          <w:rFonts w:asciiTheme="minorHAnsi" w:hAnsiTheme="minorHAnsi"/>
          <w:sz w:val="24"/>
          <w:szCs w:val="24"/>
        </w:rPr>
        <w:lastRenderedPageBreak/>
        <w:t>M</w:t>
      </w:r>
      <w:r w:rsidR="00F71B69">
        <w:rPr>
          <w:rFonts w:asciiTheme="minorHAnsi" w:hAnsiTheme="minorHAnsi"/>
          <w:sz w:val="24"/>
          <w:szCs w:val="24"/>
        </w:rPr>
        <w:t xml:space="preserve">odernizacja </w:t>
      </w:r>
      <w:bookmarkEnd w:id="720"/>
      <w:r w:rsidR="00F71B69">
        <w:rPr>
          <w:rFonts w:asciiTheme="minorHAnsi" w:hAnsiTheme="minorHAnsi"/>
          <w:sz w:val="24"/>
          <w:szCs w:val="24"/>
        </w:rPr>
        <w:t xml:space="preserve">instalacji </w:t>
      </w:r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r w:rsidR="003F1ECD">
        <w:rPr>
          <w:rFonts w:asciiTheme="minorHAnsi" w:hAnsiTheme="minorHAnsi"/>
          <w:sz w:val="24"/>
          <w:szCs w:val="24"/>
        </w:rPr>
        <w:t>c.w.u</w:t>
      </w:r>
      <w:bookmarkEnd w:id="729"/>
    </w:p>
    <w:p w:rsidR="00F71B69" w:rsidRPr="0041225D" w:rsidRDefault="00F71B69" w:rsidP="00F71B69">
      <w:pPr>
        <w:ind w:firstLine="708"/>
        <w:rPr>
          <w:sz w:val="10"/>
          <w:szCs w:val="10"/>
          <w:lang w:eastAsia="pl-PL"/>
        </w:rPr>
      </w:pPr>
    </w:p>
    <w:p w:rsidR="00F71B69" w:rsidRPr="00307BC9" w:rsidRDefault="00F71B69" w:rsidP="00F71B69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2715"/>
        <w:gridCol w:w="542"/>
        <w:gridCol w:w="1032"/>
        <w:gridCol w:w="1480"/>
        <w:gridCol w:w="840"/>
        <w:gridCol w:w="1663"/>
      </w:tblGrid>
      <w:tr w:rsidR="005E495B" w:rsidRPr="005E495B" w:rsidTr="005E495B">
        <w:trPr>
          <w:trHeight w:val="630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Ilość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Jednostka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Koszt (netto zł)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VAT (%)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Koszty (brutto zł)</w:t>
            </w:r>
          </w:p>
        </w:tc>
      </w:tr>
      <w:tr w:rsidR="005E495B" w:rsidRPr="005E495B" w:rsidTr="005E495B">
        <w:trPr>
          <w:trHeight w:val="6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proofErr w:type="spellStart"/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kompl</w:t>
            </w:r>
            <w:proofErr w:type="spellEnd"/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56 737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23%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69 786</w:t>
            </w:r>
            <w:r w:rsidR="00AF439C">
              <w:rPr>
                <w:rFonts w:ascii="Calibri" w:eastAsia="Times New Roman" w:hAnsi="Calibri" w:cs="Times New Roman"/>
                <w:color w:val="000000"/>
                <w:lang w:eastAsia="pl-PL"/>
              </w:rPr>
              <w:t>,1</w:t>
            </w:r>
          </w:p>
        </w:tc>
      </w:tr>
    </w:tbl>
    <w:p w:rsidR="00F71B69" w:rsidRDefault="00F71B69" w:rsidP="00F71B69">
      <w:pPr>
        <w:ind w:firstLine="708"/>
        <w:rPr>
          <w:sz w:val="24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1945"/>
        <w:gridCol w:w="1820"/>
        <w:gridCol w:w="1637"/>
        <w:gridCol w:w="1606"/>
        <w:gridCol w:w="1697"/>
      </w:tblGrid>
      <w:tr w:rsidR="005E495B" w:rsidRPr="005E495B" w:rsidTr="005E495B">
        <w:trPr>
          <w:trHeight w:val="945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Nazwa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wytworzenia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akumulacji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przesyłu    %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Sprawność całkowita      %</w:t>
            </w:r>
          </w:p>
        </w:tc>
      </w:tr>
      <w:tr w:rsidR="005E495B" w:rsidRPr="005E495B" w:rsidTr="005E495B">
        <w:trPr>
          <w:trHeight w:val="315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1.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Stan obecny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91%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100%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50%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46%</w:t>
            </w:r>
          </w:p>
        </w:tc>
      </w:tr>
      <w:tr w:rsidR="005E495B" w:rsidRPr="005E495B" w:rsidTr="005E495B">
        <w:trPr>
          <w:trHeight w:val="9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91%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100%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60%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495B" w:rsidRPr="005E495B" w:rsidRDefault="005E495B" w:rsidP="005E495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5E495B">
              <w:rPr>
                <w:rFonts w:ascii="Calibri" w:eastAsia="Times New Roman" w:hAnsi="Calibri" w:cs="Times New Roman"/>
                <w:color w:val="000000"/>
                <w:lang w:eastAsia="pl-PL"/>
              </w:rPr>
              <w:t>55%</w:t>
            </w:r>
          </w:p>
        </w:tc>
      </w:tr>
    </w:tbl>
    <w:p w:rsidR="00CE713F" w:rsidRDefault="00CE713F" w:rsidP="00F71B69">
      <w:pPr>
        <w:pStyle w:val="Akapitzlist"/>
        <w:rPr>
          <w:sz w:val="24"/>
          <w:u w:val="single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842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</w:tblGrid>
      <w:tr w:rsidR="003A1C0A" w:rsidRPr="003A1C0A" w:rsidTr="003A1C0A">
        <w:trPr>
          <w:trHeight w:val="630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Opłata stała [zł/MW-mc]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Opłat zmienna [zł/GJ]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Abonament [zł/mc]</w:t>
            </w:r>
          </w:p>
        </w:tc>
      </w:tr>
      <w:tr w:rsidR="003A1C0A" w:rsidRPr="003A1C0A" w:rsidTr="003A1C0A">
        <w:trPr>
          <w:trHeight w:val="31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</w:tr>
      <w:tr w:rsidR="003A1C0A" w:rsidRPr="003A1C0A" w:rsidTr="003A1C0A">
        <w:trPr>
          <w:trHeight w:val="600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</w:tr>
    </w:tbl>
    <w:p w:rsidR="00F71B69" w:rsidRDefault="00F71B69" w:rsidP="00F71B69">
      <w:pPr>
        <w:pStyle w:val="Akapitzlist"/>
        <w:rPr>
          <w:sz w:val="24"/>
          <w:u w:val="single"/>
          <w:lang w:eastAsia="pl-PL"/>
        </w:rPr>
      </w:pPr>
    </w:p>
    <w:p w:rsidR="00F71B69" w:rsidRPr="00E10CCF" w:rsidRDefault="00F71B69" w:rsidP="00F71B69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41"/>
        <w:gridCol w:w="2095"/>
        <w:gridCol w:w="1282"/>
        <w:gridCol w:w="1842"/>
        <w:gridCol w:w="1444"/>
        <w:gridCol w:w="1608"/>
      </w:tblGrid>
      <w:tr w:rsidR="00C319E0" w:rsidRPr="00C319E0" w:rsidTr="00C319E0">
        <w:trPr>
          <w:trHeight w:val="1230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Koszty ciepłej wody użytkowej (zł/a)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Oszczędność kosztów (zł/a)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Nakłady (zł)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SPBT (a)</w:t>
            </w:r>
          </w:p>
        </w:tc>
      </w:tr>
      <w:tr w:rsidR="00C319E0" w:rsidRPr="00C319E0" w:rsidTr="00C319E0">
        <w:trPr>
          <w:trHeight w:val="85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1 806,8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2 323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69 786</w:t>
            </w:r>
            <w:r w:rsidR="00AF439C">
              <w:rPr>
                <w:rFonts w:ascii="Calibri" w:eastAsia="Times New Roman" w:hAnsi="Calibri" w:cs="Calibri"/>
                <w:color w:val="000000"/>
                <w:lang w:eastAsia="pl-PL"/>
              </w:rPr>
              <w:t>,1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19E0" w:rsidRPr="00C319E0" w:rsidRDefault="00C319E0" w:rsidP="00C319E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319E0">
              <w:rPr>
                <w:rFonts w:ascii="Calibri" w:eastAsia="Times New Roman" w:hAnsi="Calibri" w:cs="Calibri"/>
                <w:color w:val="000000"/>
                <w:lang w:eastAsia="pl-PL"/>
              </w:rPr>
              <w:t>30,0</w:t>
            </w:r>
          </w:p>
        </w:tc>
      </w:tr>
    </w:tbl>
    <w:p w:rsidR="00F71B69" w:rsidRPr="0032313D" w:rsidRDefault="00F71B69" w:rsidP="00F71B69">
      <w:pPr>
        <w:rPr>
          <w:sz w:val="2"/>
          <w:szCs w:val="2"/>
        </w:rPr>
      </w:pPr>
    </w:p>
    <w:p w:rsidR="00F71B69" w:rsidRDefault="00F71B69" w:rsidP="00F71B69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CC0847" w:rsidRDefault="00CC0847" w:rsidP="00F71B69">
      <w:pPr>
        <w:rPr>
          <w:szCs w:val="24"/>
        </w:rPr>
      </w:pPr>
    </w:p>
    <w:p w:rsidR="00CF666B" w:rsidRDefault="00CF666B" w:rsidP="00F71B69">
      <w:pPr>
        <w:rPr>
          <w:szCs w:val="24"/>
        </w:rPr>
      </w:pPr>
    </w:p>
    <w:p w:rsidR="00CC0847" w:rsidRPr="00373F3C" w:rsidRDefault="00CC0847" w:rsidP="00F71B69">
      <w:pPr>
        <w:rPr>
          <w:szCs w:val="24"/>
        </w:rPr>
      </w:pPr>
    </w:p>
    <w:p w:rsidR="00F71B69" w:rsidRPr="003E4D42" w:rsidRDefault="00F71B69" w:rsidP="00F71B69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F71B69" w:rsidRPr="003E4D42" w:rsidRDefault="00F71B69" w:rsidP="00F71B69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F71B69" w:rsidRDefault="00F71B69" w:rsidP="00F71B69">
      <w:pPr>
        <w:pStyle w:val="Nagwek"/>
        <w:tabs>
          <w:tab w:val="left" w:pos="708"/>
        </w:tabs>
        <w:spacing w:line="36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 xml:space="preserve">Usprawnienie polega </w:t>
      </w:r>
      <w:r w:rsidR="00F647A3">
        <w:rPr>
          <w:sz w:val="24"/>
          <w:szCs w:val="24"/>
        </w:rPr>
        <w:t xml:space="preserve">na </w:t>
      </w:r>
      <w:r w:rsidR="00E32035">
        <w:rPr>
          <w:sz w:val="24"/>
          <w:szCs w:val="24"/>
        </w:rPr>
        <w:t>wymianie całej instalacji</w:t>
      </w:r>
      <w:r w:rsidR="0035105B">
        <w:rPr>
          <w:sz w:val="24"/>
          <w:szCs w:val="24"/>
        </w:rPr>
        <w:t xml:space="preserve"> </w:t>
      </w:r>
      <w:r w:rsidR="00F647A3">
        <w:rPr>
          <w:sz w:val="24"/>
          <w:szCs w:val="24"/>
        </w:rPr>
        <w:t xml:space="preserve">c.w.u </w:t>
      </w:r>
      <w:r w:rsidR="0035105B">
        <w:rPr>
          <w:sz w:val="24"/>
          <w:szCs w:val="24"/>
        </w:rPr>
        <w:t>na nową z izolacją</w:t>
      </w:r>
      <w:r w:rsidR="0065627D">
        <w:rPr>
          <w:sz w:val="24"/>
          <w:szCs w:val="24"/>
        </w:rPr>
        <w:t xml:space="preserve"> (</w:t>
      </w:r>
      <w:r w:rsidR="005D7847">
        <w:rPr>
          <w:sz w:val="24"/>
          <w:szCs w:val="24"/>
        </w:rPr>
        <w:t>512</w:t>
      </w:r>
      <w:r w:rsidR="0065627D">
        <w:rPr>
          <w:sz w:val="24"/>
          <w:szCs w:val="24"/>
        </w:rPr>
        <w:t xml:space="preserve"> mb)</w:t>
      </w:r>
      <w:r w:rsidR="001714CE">
        <w:rPr>
          <w:sz w:val="24"/>
          <w:szCs w:val="24"/>
        </w:rPr>
        <w:t xml:space="preserve">, </w:t>
      </w:r>
      <w:r w:rsidR="0055330D">
        <w:rPr>
          <w:sz w:val="24"/>
          <w:szCs w:val="24"/>
        </w:rPr>
        <w:t xml:space="preserve">montażu </w:t>
      </w:r>
      <w:r w:rsidR="00F647A3">
        <w:rPr>
          <w:sz w:val="24"/>
          <w:szCs w:val="24"/>
        </w:rPr>
        <w:t xml:space="preserve">nowych baterii </w:t>
      </w:r>
      <w:r w:rsidR="00323EA2">
        <w:rPr>
          <w:sz w:val="24"/>
          <w:szCs w:val="24"/>
        </w:rPr>
        <w:t xml:space="preserve">termostatycznych </w:t>
      </w:r>
      <w:r w:rsidR="00F647A3">
        <w:rPr>
          <w:sz w:val="24"/>
          <w:szCs w:val="24"/>
        </w:rPr>
        <w:t xml:space="preserve">z perlatorami </w:t>
      </w:r>
      <w:r w:rsidR="005D7847">
        <w:rPr>
          <w:sz w:val="24"/>
          <w:szCs w:val="24"/>
        </w:rPr>
        <w:t>8</w:t>
      </w:r>
      <w:r w:rsidR="00F647A3">
        <w:rPr>
          <w:sz w:val="24"/>
          <w:szCs w:val="24"/>
        </w:rPr>
        <w:t xml:space="preserve">szt a na pozostałych bateriach samych perlatorów w ilości </w:t>
      </w:r>
      <w:r w:rsidR="005D7847">
        <w:rPr>
          <w:sz w:val="24"/>
          <w:szCs w:val="24"/>
        </w:rPr>
        <w:t>43</w:t>
      </w:r>
      <w:r w:rsidR="00F647A3">
        <w:rPr>
          <w:sz w:val="24"/>
          <w:szCs w:val="24"/>
        </w:rPr>
        <w:t xml:space="preserve">szt.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</w:p>
    <w:p w:rsidR="00F71B69" w:rsidRDefault="00F71B69" w:rsidP="00F71B69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5D7847">
        <w:rPr>
          <w:rFonts w:eastAsia="Times New Roman" w:cstheme="minorHAnsi"/>
          <w:color w:val="000000"/>
          <w:sz w:val="24"/>
          <w:szCs w:val="24"/>
          <w:lang w:eastAsia="pl-PL"/>
        </w:rPr>
        <w:t>69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5D7847">
        <w:rPr>
          <w:rFonts w:eastAsia="Times New Roman" w:cstheme="minorHAnsi"/>
          <w:color w:val="000000"/>
          <w:sz w:val="24"/>
          <w:szCs w:val="24"/>
          <w:lang w:eastAsia="pl-PL"/>
        </w:rPr>
        <w:t>786</w:t>
      </w:r>
      <w:r w:rsidR="00AF439C">
        <w:rPr>
          <w:rFonts w:eastAsia="Times New Roman" w:cstheme="minorHAnsi"/>
          <w:color w:val="000000"/>
          <w:sz w:val="24"/>
          <w:szCs w:val="24"/>
          <w:lang w:eastAsia="pl-PL"/>
        </w:rPr>
        <w:t>,1</w:t>
      </w:r>
      <w:r w:rsidR="0055330D"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F45BB9" w:rsidRDefault="00F45BB9" w:rsidP="00EE77B1">
      <w:pPr>
        <w:rPr>
          <w:sz w:val="2"/>
          <w:szCs w:val="10"/>
          <w:lang w:eastAsia="pl-PL"/>
        </w:rPr>
      </w:pP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730" w:name="_Toc380410013"/>
      <w:bookmarkStart w:id="731" w:name="_Toc380410234"/>
      <w:bookmarkStart w:id="732" w:name="_Toc380680477"/>
      <w:bookmarkStart w:id="733" w:name="_Toc434317348"/>
      <w:bookmarkStart w:id="734" w:name="_Toc506826469"/>
      <w:bookmarkEnd w:id="730"/>
      <w:bookmarkEnd w:id="731"/>
      <w:bookmarkEnd w:id="732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733"/>
      <w:bookmarkEnd w:id="734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AF439C" w:rsidRPr="00AF439C" w:rsidTr="00AF439C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AF439C" w:rsidRPr="00AF439C" w:rsidTr="00AF439C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AF439C" w:rsidRPr="00AF439C" w:rsidTr="00AF439C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7 786,8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2,1</w:t>
            </w:r>
          </w:p>
        </w:tc>
      </w:tr>
      <w:tr w:rsidR="00AF439C" w:rsidRPr="00AF439C" w:rsidTr="00AF439C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69 786,1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30,0</w:t>
            </w:r>
          </w:p>
        </w:tc>
      </w:tr>
      <w:tr w:rsidR="00AF439C" w:rsidRPr="00AF439C" w:rsidTr="00AF439C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Ocieplenie dachu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114 415,0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73,0</w:t>
            </w:r>
          </w:p>
        </w:tc>
      </w:tr>
      <w:tr w:rsidR="00AF439C" w:rsidRPr="00AF439C" w:rsidTr="00AF439C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Ocieplenie </w:t>
            </w:r>
            <w:r w:rsidR="00985F9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stropodachu - </w:t>
            </w: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tara</w:t>
            </w:r>
            <w:r w:rsidR="00985F94">
              <w:rPr>
                <w:rFonts w:ascii="Calibri" w:eastAsia="Times New Roman" w:hAnsi="Calibri" w:cs="Calibri"/>
                <w:color w:val="000000"/>
                <w:lang w:eastAsia="pl-PL"/>
              </w:rPr>
              <w:t>s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69 174,0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439C" w:rsidRPr="00AF439C" w:rsidRDefault="00AF439C" w:rsidP="00AF439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439C">
              <w:rPr>
                <w:rFonts w:ascii="Calibri" w:eastAsia="Times New Roman" w:hAnsi="Calibri" w:cs="Calibri"/>
                <w:color w:val="000000"/>
                <w:lang w:eastAsia="pl-PL"/>
              </w:rPr>
              <w:t>93,7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735" w:name="_Toc317171206"/>
      <w:bookmarkStart w:id="736" w:name="_Toc317573047"/>
      <w:bookmarkStart w:id="737" w:name="_Toc416516991"/>
      <w:bookmarkStart w:id="738" w:name="_Toc417058331"/>
      <w:bookmarkStart w:id="739" w:name="_Toc434317349"/>
      <w:bookmarkStart w:id="740" w:name="_Toc506826470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735"/>
      <w:bookmarkEnd w:id="736"/>
      <w:bookmarkEnd w:id="737"/>
      <w:bookmarkEnd w:id="738"/>
      <w:bookmarkEnd w:id="739"/>
      <w:bookmarkEnd w:id="740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90"/>
        <w:gridCol w:w="4509"/>
        <w:gridCol w:w="191"/>
        <w:gridCol w:w="190"/>
        <w:gridCol w:w="190"/>
        <w:gridCol w:w="190"/>
        <w:gridCol w:w="839"/>
        <w:gridCol w:w="839"/>
        <w:gridCol w:w="839"/>
        <w:gridCol w:w="835"/>
      </w:tblGrid>
      <w:tr w:rsidR="003A1C0A" w:rsidRPr="003A1C0A" w:rsidTr="003A1C0A">
        <w:trPr>
          <w:trHeight w:val="300"/>
        </w:trPr>
        <w:tc>
          <w:tcPr>
            <w:tcW w:w="32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2821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1851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3A1C0A" w:rsidRPr="003A1C0A" w:rsidTr="003A1C0A">
        <w:trPr>
          <w:trHeight w:val="315"/>
        </w:trPr>
        <w:tc>
          <w:tcPr>
            <w:tcW w:w="32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2821" w:type="pct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4</w:t>
            </w:r>
          </w:p>
        </w:tc>
      </w:tr>
      <w:tr w:rsidR="003A1C0A" w:rsidRPr="003A1C0A" w:rsidTr="003A1C0A">
        <w:trPr>
          <w:trHeight w:val="300"/>
        </w:trPr>
        <w:tc>
          <w:tcPr>
            <w:tcW w:w="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63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9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</w:tr>
      <w:tr w:rsidR="003A1C0A" w:rsidRPr="003A1C0A" w:rsidTr="003A1C0A">
        <w:trPr>
          <w:trHeight w:val="300"/>
        </w:trPr>
        <w:tc>
          <w:tcPr>
            <w:tcW w:w="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3A1C0A" w:rsidRPr="003A1C0A" w:rsidTr="003A1C0A">
        <w:trPr>
          <w:trHeight w:val="300"/>
        </w:trPr>
        <w:tc>
          <w:tcPr>
            <w:tcW w:w="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Ocieplenie dachu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3A1C0A" w:rsidRPr="003A1C0A" w:rsidTr="003A1C0A">
        <w:trPr>
          <w:trHeight w:val="300"/>
        </w:trPr>
        <w:tc>
          <w:tcPr>
            <w:tcW w:w="32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Ocieplenie </w:t>
            </w:r>
            <w:r w:rsidR="00985F9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stropodachu - </w:t>
            </w: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taras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A1C0A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1C0A" w:rsidRPr="003A1C0A" w:rsidRDefault="003A1C0A" w:rsidP="003A1C0A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A1C0A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p w:rsidR="007624F0" w:rsidRDefault="007624F0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1B3620" w:rsidRPr="001B3620" w:rsidTr="001B3620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lastRenderedPageBreak/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1B3620" w:rsidRPr="001B3620" w:rsidTr="001B3620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1B3620" w:rsidRPr="001B3620" w:rsidTr="001B362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1B3620" w:rsidRPr="001B3620" w:rsidTr="001B362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261 162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5 503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261 162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52232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41786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11005</w:t>
            </w:r>
          </w:p>
        </w:tc>
      </w:tr>
      <w:tr w:rsidR="001B3620" w:rsidRPr="001B3620" w:rsidTr="001B362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191 988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4 592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10,3%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191 988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38398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30718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9184</w:t>
            </w:r>
          </w:p>
        </w:tc>
      </w:tr>
      <w:tr w:rsidR="001B3620" w:rsidRPr="001B3620" w:rsidTr="001B362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3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77 573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2 437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5,8%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77 573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15515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12412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4874</w:t>
            </w:r>
          </w:p>
        </w:tc>
      </w:tr>
      <w:tr w:rsidR="001B3620" w:rsidRPr="001B3620" w:rsidTr="001B3620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4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7 787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0,2%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7 787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1557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1246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B3620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227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27"/>
        <w:gridCol w:w="1185"/>
        <w:gridCol w:w="830"/>
        <w:gridCol w:w="787"/>
        <w:gridCol w:w="882"/>
        <w:gridCol w:w="660"/>
      </w:tblGrid>
      <w:tr w:rsidR="001B3620" w:rsidRPr="001B3620" w:rsidTr="001B3620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  <w:proofErr w:type="spellEnd"/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  <w:proofErr w:type="spellEnd"/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1B3620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  <w:proofErr w:type="spellEnd"/>
          </w:p>
        </w:tc>
      </w:tr>
      <w:tr w:rsidR="001B3620" w:rsidRPr="001B3620" w:rsidTr="001B3620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1B3620" w:rsidRPr="001B3620" w:rsidTr="001B362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677,3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72,1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0,77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0,1436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1B3620" w:rsidRPr="001B3620" w:rsidTr="001B362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628,2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30,1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0,77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55,21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9 129,88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0,1393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5 503</w:t>
            </w:r>
          </w:p>
        </w:tc>
      </w:tr>
      <w:tr w:rsidR="001B3620" w:rsidRPr="001B3620" w:rsidTr="001B362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642,1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30,1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0,1406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4 592</w:t>
            </w:r>
          </w:p>
        </w:tc>
      </w:tr>
      <w:tr w:rsidR="001B3620" w:rsidRPr="001B3620" w:rsidTr="001B362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wariant 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675,7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30,1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0,1433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2 437</w:t>
            </w:r>
          </w:p>
        </w:tc>
      </w:tr>
      <w:tr w:rsidR="001B3620" w:rsidRPr="001B3620" w:rsidTr="001B3620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wariant 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675,7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72,1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0,1433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0,0013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3620" w:rsidRPr="001B3620" w:rsidRDefault="001B3620" w:rsidP="001B36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B3620">
              <w:rPr>
                <w:rFonts w:ascii="Calibri" w:eastAsia="Times New Roman" w:hAnsi="Calibri" w:cs="Calibri"/>
                <w:color w:val="000000"/>
                <w:lang w:eastAsia="pl-PL"/>
              </w:rPr>
              <w:t>114</w:t>
            </w:r>
          </w:p>
        </w:tc>
      </w:tr>
    </w:tbl>
    <w:p w:rsidR="00084624" w:rsidRPr="00662AF1" w:rsidRDefault="00084624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741" w:name="_Toc434317350"/>
      <w:bookmarkStart w:id="742" w:name="_Toc506826471"/>
      <w:r w:rsidRPr="00576E7B">
        <w:rPr>
          <w:rFonts w:asciiTheme="minorHAnsi" w:hAnsiTheme="minorHAnsi" w:cstheme="minorHAnsi"/>
          <w:sz w:val="24"/>
        </w:rPr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741"/>
      <w:bookmarkEnd w:id="742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10076" w:type="dxa"/>
        <w:tblInd w:w="-356" w:type="dxa"/>
        <w:tblCellMar>
          <w:left w:w="70" w:type="dxa"/>
          <w:right w:w="70" w:type="dxa"/>
        </w:tblCellMar>
        <w:tblLook w:val="04A0"/>
      </w:tblPr>
      <w:tblGrid>
        <w:gridCol w:w="2543"/>
        <w:gridCol w:w="384"/>
        <w:gridCol w:w="393"/>
        <w:gridCol w:w="280"/>
        <w:gridCol w:w="1100"/>
        <w:gridCol w:w="480"/>
        <w:gridCol w:w="415"/>
        <w:gridCol w:w="1352"/>
        <w:gridCol w:w="700"/>
        <w:gridCol w:w="366"/>
        <w:gridCol w:w="760"/>
        <w:gridCol w:w="1303"/>
      </w:tblGrid>
      <w:tr w:rsidR="00741610" w:rsidRPr="00741610" w:rsidTr="00741610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dachu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467,0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114 415,0 zł </w:t>
            </w:r>
          </w:p>
        </w:tc>
      </w:tr>
      <w:tr w:rsidR="00741610" w:rsidRPr="00741610" w:rsidTr="00741610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741610" w:rsidRPr="00741610" w:rsidTr="00741610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1610" w:rsidRPr="00741610" w:rsidRDefault="00741610" w:rsidP="00985F9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</w:t>
            </w:r>
            <w:r w:rsidR="00985F9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stropodachu - </w:t>
            </w: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taras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EA51EA" w:rsidP="007416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189,0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69 174,0 zł </w:t>
            </w:r>
          </w:p>
        </w:tc>
      </w:tr>
      <w:tr w:rsidR="00741610" w:rsidRPr="00741610" w:rsidTr="00741610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741610" w:rsidRPr="00741610" w:rsidTr="00741610">
        <w:trPr>
          <w:trHeight w:val="705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stalowej stolarki drzwiowej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3,6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7 786,8 zł </w:t>
            </w:r>
          </w:p>
        </w:tc>
      </w:tr>
      <w:tr w:rsidR="00741610" w:rsidRPr="00741610" w:rsidTr="00741610">
        <w:trPr>
          <w:trHeight w:val="510"/>
        </w:trPr>
        <w:tc>
          <w:tcPr>
            <w:tcW w:w="4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Modernizacja instalacji c.w.u 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69 786,1 zł </w:t>
            </w:r>
          </w:p>
        </w:tc>
      </w:tr>
      <w:tr w:rsidR="00741610" w:rsidRPr="00741610" w:rsidTr="00741610">
        <w:trPr>
          <w:trHeight w:val="375"/>
        </w:trPr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741610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261 161,9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41610" w:rsidRPr="00741610" w:rsidRDefault="00741610" w:rsidP="007416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741610" w:rsidRDefault="00741610" w:rsidP="008D19DB">
      <w:pPr>
        <w:ind w:firstLine="567"/>
        <w:rPr>
          <w:sz w:val="24"/>
          <w:szCs w:val="24"/>
        </w:rPr>
      </w:pPr>
    </w:p>
    <w:p w:rsidR="00FC3C6C" w:rsidRDefault="00FC3C6C" w:rsidP="00FC3C6C">
      <w:pPr>
        <w:rPr>
          <w:sz w:val="2"/>
          <w:szCs w:val="10"/>
          <w:lang w:eastAsia="pl-PL"/>
        </w:rPr>
      </w:pPr>
    </w:p>
    <w:p w:rsidR="00741610" w:rsidRDefault="00741610" w:rsidP="00FC3C6C">
      <w:pPr>
        <w:rPr>
          <w:sz w:val="2"/>
          <w:szCs w:val="10"/>
          <w:lang w:eastAsia="pl-PL"/>
        </w:rPr>
      </w:pPr>
    </w:p>
    <w:p w:rsidR="00741610" w:rsidRDefault="00741610" w:rsidP="00FC3C6C">
      <w:pPr>
        <w:rPr>
          <w:sz w:val="2"/>
          <w:szCs w:val="10"/>
          <w:lang w:eastAsia="pl-PL"/>
        </w:rPr>
      </w:pPr>
    </w:p>
    <w:p w:rsidR="00741610" w:rsidRDefault="00741610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lastRenderedPageBreak/>
        <w:t xml:space="preserve"> </w:t>
      </w:r>
      <w:bookmarkStart w:id="743" w:name="_Toc434317351"/>
      <w:bookmarkStart w:id="744" w:name="_Toc506826472"/>
      <w:r w:rsidR="008D19DB" w:rsidRPr="00EB35DF">
        <w:rPr>
          <w:rFonts w:asciiTheme="minorHAnsi" w:hAnsiTheme="minorHAnsi"/>
          <w:sz w:val="24"/>
        </w:rPr>
        <w:t>KLAUZULE I ZASTRZEŻENIA</w:t>
      </w:r>
      <w:bookmarkEnd w:id="743"/>
      <w:bookmarkEnd w:id="744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5D6A66" w:rsidRDefault="005D6A66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741610" w:rsidRDefault="00741610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741610" w:rsidRDefault="00741610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745" w:name="_Toc434317352"/>
    </w:p>
    <w:p w:rsidR="00741610" w:rsidRDefault="00741610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</w:p>
    <w:p w:rsidR="00741610" w:rsidRDefault="00741610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746" w:name="_Toc506826473"/>
      <w:r w:rsidRPr="00F30E14">
        <w:rPr>
          <w:rFonts w:asciiTheme="minorHAnsi" w:hAnsiTheme="minorHAnsi" w:cstheme="minorHAnsi"/>
          <w:sz w:val="56"/>
        </w:rPr>
        <w:t>ZAŁĄCZNIKI</w:t>
      </w:r>
      <w:bookmarkEnd w:id="745"/>
      <w:bookmarkEnd w:id="746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77615" w:rsidRDefault="00777615" w:rsidP="00777615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4D95" w:rsidRPr="0039584A" w:rsidRDefault="004B780D" w:rsidP="0039584A">
      <w:pPr>
        <w:pStyle w:val="Nagwek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394.9pt;margin-top:17.4pt;width:87.6pt;height:20.65pt;z-index:251657216;mso-width-relative:margin;mso-height-relative:margin" stroked="f">
            <v:textbox style="mso-next-textbox:#_x0000_s1034">
              <w:txbxContent>
                <w:p w:rsidR="00A40454" w:rsidRPr="00B106D9" w:rsidRDefault="00A40454" w:rsidP="008846F3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>Załącznik</w:t>
                  </w:r>
                  <w:r>
                    <w:rPr>
                      <w:u w:val="single"/>
                    </w:rPr>
                    <w:t xml:space="preserve"> 1</w:t>
                  </w:r>
                </w:p>
              </w:txbxContent>
            </v:textbox>
          </v:shape>
        </w:pict>
      </w:r>
      <w:bookmarkStart w:id="747" w:name="_Toc416517020"/>
      <w:bookmarkStart w:id="748" w:name="_Toc417058340"/>
      <w:bookmarkStart w:id="749" w:name="_Toc432604917"/>
      <w:bookmarkStart w:id="750" w:name="_Toc434317361"/>
      <w:bookmarkStart w:id="751" w:name="_Toc506826474"/>
      <w:r w:rsidR="008A4D95" w:rsidRPr="0039584A">
        <w:rPr>
          <w:rFonts w:ascii="Times New Roman" w:hAnsi="Times New Roman"/>
          <w:sz w:val="24"/>
        </w:rPr>
        <w:t>Obliczenie zapotrzebowania na ciepło i moc cieplną na potrzeby przygotowania ciepłej wody użytkowej w budynku</w:t>
      </w:r>
      <w:bookmarkEnd w:id="747"/>
      <w:bookmarkEnd w:id="748"/>
      <w:bookmarkEnd w:id="749"/>
      <w:bookmarkEnd w:id="750"/>
      <w:bookmarkEnd w:id="751"/>
    </w:p>
    <w:p w:rsidR="0039584A" w:rsidRPr="0039584A" w:rsidRDefault="0039584A" w:rsidP="0039584A">
      <w:pPr>
        <w:rPr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91"/>
        <w:gridCol w:w="1159"/>
        <w:gridCol w:w="1018"/>
        <w:gridCol w:w="1289"/>
        <w:gridCol w:w="1555"/>
      </w:tblGrid>
      <w:tr w:rsidR="00AF0AE8" w:rsidRPr="00AF0AE8" w:rsidTr="00AF0AE8">
        <w:trPr>
          <w:trHeight w:val="720"/>
        </w:trPr>
        <w:tc>
          <w:tcPr>
            <w:tcW w:w="23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58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Oznaczenie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  <w:tc>
          <w:tcPr>
            <w:tcW w:w="7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</w:tr>
      <w:tr w:rsidR="00AF0AE8" w:rsidRPr="00AF0AE8" w:rsidTr="00AF0AE8">
        <w:trPr>
          <w:trHeight w:val="315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44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44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osób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ciepłą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j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l/d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Liczba godzin użytkowania instalacji w ciągu doby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h/d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Liczba dni użytkowania instalacji w ciągu roku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ciepłej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Cena 1m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C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zw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Średnie dobowe zapotrzebowanie na ciepłą wodę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dśr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0,026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0,026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j.o.d</w:t>
            </w:r>
            <w:proofErr w:type="spellEnd"/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Średnie godzinowe zapotrzebowanie na ciepła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hś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0,007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0,007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kg/s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średnia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hśr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1,34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lang w:eastAsia="pl-PL"/>
              </w:rPr>
              <w:t>1,34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Współczynnik nierównomierności rozbioru godzinowy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Nh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3,70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lang w:eastAsia="pl-PL"/>
              </w:rPr>
              <w:t>3,70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max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hmax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4,98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4,98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c.w.u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V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wi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0,35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lang w:eastAsia="pl-PL"/>
              </w:rPr>
              <w:t>0,18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/(m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*dzień)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Współczynnik korekcyjny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0,70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lang w:eastAsia="pl-PL"/>
              </w:rPr>
              <w:t>0,70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Zapotrzebowanie na ciepło do przygotowania c.w.u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Q</w:t>
            </w: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cwu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72,1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30,1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GJ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Roczny koszt przygotowania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Rcw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4 130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1 807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AF0AE8" w:rsidRPr="00AF0AE8" w:rsidTr="00AF0AE8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Średni koszt podgrzania 1 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AF0AE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Pśr</w:t>
            </w:r>
            <w:proofErr w:type="spellEnd"/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23,7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20,8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F0AE8" w:rsidRPr="00AF0AE8" w:rsidRDefault="00AF0AE8" w:rsidP="00AF0AE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F0AE8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AF0AE8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</w:tbl>
    <w:p w:rsidR="006715CC" w:rsidRDefault="006715CC" w:rsidP="006715CC">
      <w:pPr>
        <w:rPr>
          <w:lang w:eastAsia="pl-PL"/>
        </w:rPr>
      </w:pPr>
    </w:p>
    <w:p w:rsidR="00741610" w:rsidRDefault="00741610" w:rsidP="006715CC">
      <w:pPr>
        <w:rPr>
          <w:lang w:eastAsia="pl-PL"/>
        </w:rPr>
      </w:pPr>
    </w:p>
    <w:p w:rsidR="00DB4DC7" w:rsidRPr="00700832" w:rsidRDefault="004B780D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lastRenderedPageBreak/>
        <w:pict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A40454" w:rsidRPr="00B106D9" w:rsidRDefault="00A40454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752" w:name="_Toc416517021"/>
      <w:bookmarkStart w:id="753" w:name="_Toc417058341"/>
      <w:bookmarkStart w:id="754" w:name="_Toc432604918"/>
      <w:bookmarkStart w:id="755" w:name="_Toc434317362"/>
      <w:bookmarkStart w:id="756" w:name="_Toc506826475"/>
      <w:r w:rsidR="0039584A" w:rsidRPr="00700832">
        <w:rPr>
          <w:rFonts w:asciiTheme="minorHAnsi" w:hAnsiTheme="minorHAnsi"/>
          <w:noProof/>
          <w:sz w:val="32"/>
        </w:rPr>
        <w:t>Koszty ogrzewania</w:t>
      </w:r>
      <w:bookmarkEnd w:id="752"/>
      <w:bookmarkEnd w:id="753"/>
      <w:bookmarkEnd w:id="754"/>
      <w:bookmarkEnd w:id="755"/>
      <w:bookmarkEnd w:id="756"/>
    </w:p>
    <w:p w:rsidR="00700832" w:rsidRPr="00700832" w:rsidRDefault="00700832" w:rsidP="00700832">
      <w:pPr>
        <w:rPr>
          <w:lang w:eastAsia="pl-PL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przed termomodernizacją: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AF0AE8">
        <w:rPr>
          <w:b/>
          <w:sz w:val="24"/>
          <w:szCs w:val="24"/>
        </w:rPr>
        <w:t>9129</w:t>
      </w:r>
      <w:r>
        <w:rPr>
          <w:b/>
          <w:sz w:val="24"/>
          <w:szCs w:val="24"/>
        </w:rPr>
        <w:t>,</w:t>
      </w:r>
      <w:r w:rsidR="00AF0AE8">
        <w:rPr>
          <w:b/>
          <w:sz w:val="24"/>
          <w:szCs w:val="24"/>
        </w:rPr>
        <w:t>9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790B5E">
        <w:rPr>
          <w:b/>
          <w:sz w:val="24"/>
          <w:szCs w:val="24"/>
        </w:rPr>
        <w:t>55</w:t>
      </w:r>
      <w:r>
        <w:rPr>
          <w:b/>
          <w:sz w:val="24"/>
          <w:szCs w:val="24"/>
        </w:rPr>
        <w:t>,</w:t>
      </w:r>
      <w:r w:rsidR="00AF0AE8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>
        <w:rPr>
          <w:b/>
          <w:sz w:val="24"/>
          <w:szCs w:val="24"/>
        </w:rPr>
        <w:t xml:space="preserve">0,00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790B5E">
        <w:rPr>
          <w:sz w:val="24"/>
          <w:szCs w:val="24"/>
        </w:rPr>
        <w:t>55</w:t>
      </w:r>
      <w:r>
        <w:rPr>
          <w:sz w:val="24"/>
          <w:szCs w:val="24"/>
        </w:rPr>
        <w:t>,</w:t>
      </w:r>
      <w:r w:rsidR="00AF0AE8">
        <w:rPr>
          <w:sz w:val="24"/>
          <w:szCs w:val="24"/>
        </w:rPr>
        <w:t>2</w:t>
      </w:r>
      <w:r>
        <w:rPr>
          <w:sz w:val="24"/>
          <w:szCs w:val="24"/>
        </w:rPr>
        <w:t xml:space="preserve">* </w:t>
      </w:r>
      <w:r w:rsidR="00AF0AE8">
        <w:rPr>
          <w:sz w:val="24"/>
          <w:szCs w:val="24"/>
        </w:rPr>
        <w:t>677</w:t>
      </w:r>
      <w:r>
        <w:rPr>
          <w:sz w:val="24"/>
          <w:szCs w:val="24"/>
        </w:rPr>
        <w:t>,</w:t>
      </w:r>
      <w:r w:rsidR="00790B5E">
        <w:rPr>
          <w:sz w:val="24"/>
          <w:szCs w:val="24"/>
        </w:rPr>
        <w:t>3</w:t>
      </w:r>
      <w:r>
        <w:rPr>
          <w:sz w:val="24"/>
          <w:szCs w:val="24"/>
        </w:rPr>
        <w:t xml:space="preserve"> + </w:t>
      </w:r>
      <w:r w:rsidR="00790B5E">
        <w:rPr>
          <w:sz w:val="24"/>
          <w:szCs w:val="24"/>
        </w:rPr>
        <w:t>9</w:t>
      </w:r>
      <w:r w:rsidR="00AF0AE8">
        <w:rPr>
          <w:sz w:val="24"/>
          <w:szCs w:val="24"/>
        </w:rPr>
        <w:t>129</w:t>
      </w:r>
      <w:r>
        <w:rPr>
          <w:sz w:val="24"/>
          <w:szCs w:val="24"/>
        </w:rPr>
        <w:t>,</w:t>
      </w:r>
      <w:r w:rsidR="00AF0AE8">
        <w:rPr>
          <w:sz w:val="24"/>
          <w:szCs w:val="24"/>
        </w:rPr>
        <w:t>9</w:t>
      </w:r>
      <w:r>
        <w:rPr>
          <w:sz w:val="24"/>
          <w:szCs w:val="24"/>
        </w:rPr>
        <w:t xml:space="preserve"> * 0,</w:t>
      </w:r>
      <w:r w:rsidR="00790B5E">
        <w:rPr>
          <w:sz w:val="24"/>
          <w:szCs w:val="24"/>
        </w:rPr>
        <w:t>1436</w:t>
      </w:r>
      <w:r>
        <w:rPr>
          <w:sz w:val="24"/>
          <w:szCs w:val="24"/>
        </w:rPr>
        <w:t xml:space="preserve"> *12 +0,0* 12 = </w:t>
      </w:r>
      <w:r w:rsidR="00790B5E">
        <w:rPr>
          <w:sz w:val="24"/>
          <w:szCs w:val="24"/>
        </w:rPr>
        <w:t>53.</w:t>
      </w:r>
      <w:r w:rsidR="00AF0AE8">
        <w:rPr>
          <w:sz w:val="24"/>
          <w:szCs w:val="24"/>
        </w:rPr>
        <w:t>127</w:t>
      </w:r>
    </w:p>
    <w:p w:rsidR="00607649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790B5E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,</w:t>
      </w:r>
      <w:r w:rsidR="00790B5E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po termomodernizacji: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AF0AE8">
        <w:rPr>
          <w:b/>
          <w:sz w:val="24"/>
          <w:szCs w:val="24"/>
        </w:rPr>
        <w:t>9129</w:t>
      </w:r>
      <w:r>
        <w:rPr>
          <w:b/>
          <w:sz w:val="24"/>
          <w:szCs w:val="24"/>
        </w:rPr>
        <w:t>,</w:t>
      </w:r>
      <w:r w:rsidR="00AF0AE8">
        <w:rPr>
          <w:b/>
          <w:sz w:val="24"/>
          <w:szCs w:val="24"/>
        </w:rPr>
        <w:t>9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790B5E">
        <w:rPr>
          <w:b/>
          <w:sz w:val="24"/>
          <w:szCs w:val="24"/>
        </w:rPr>
        <w:t>55</w:t>
      </w:r>
      <w:r>
        <w:rPr>
          <w:b/>
          <w:sz w:val="24"/>
          <w:szCs w:val="24"/>
        </w:rPr>
        <w:t>,</w:t>
      </w:r>
      <w:r w:rsidR="00AF0AE8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>
        <w:rPr>
          <w:b/>
          <w:sz w:val="24"/>
          <w:szCs w:val="24"/>
        </w:rPr>
        <w:t>0,00</w:t>
      </w:r>
      <w:r w:rsidRPr="00736968">
        <w:rPr>
          <w:b/>
          <w:sz w:val="24"/>
          <w:szCs w:val="24"/>
        </w:rPr>
        <w:t>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790B5E">
        <w:rPr>
          <w:sz w:val="24"/>
          <w:szCs w:val="24"/>
        </w:rPr>
        <w:t>55</w:t>
      </w:r>
      <w:r>
        <w:rPr>
          <w:sz w:val="24"/>
          <w:szCs w:val="24"/>
        </w:rPr>
        <w:t>,</w:t>
      </w:r>
      <w:r w:rsidR="00AF0AE8">
        <w:rPr>
          <w:sz w:val="24"/>
          <w:szCs w:val="24"/>
        </w:rPr>
        <w:t>2</w:t>
      </w:r>
      <w:r>
        <w:rPr>
          <w:sz w:val="24"/>
          <w:szCs w:val="24"/>
        </w:rPr>
        <w:t xml:space="preserve">* </w:t>
      </w:r>
      <w:r w:rsidR="001B3620">
        <w:rPr>
          <w:sz w:val="24"/>
          <w:szCs w:val="24"/>
        </w:rPr>
        <w:t>628</w:t>
      </w:r>
      <w:r>
        <w:rPr>
          <w:sz w:val="24"/>
          <w:szCs w:val="24"/>
        </w:rPr>
        <w:t>,</w:t>
      </w:r>
      <w:r w:rsidR="001B3620">
        <w:rPr>
          <w:sz w:val="24"/>
          <w:szCs w:val="24"/>
        </w:rPr>
        <w:t>2</w:t>
      </w:r>
      <w:r>
        <w:rPr>
          <w:sz w:val="24"/>
          <w:szCs w:val="24"/>
        </w:rPr>
        <w:t xml:space="preserve"> + </w:t>
      </w:r>
      <w:r w:rsidR="00AF0AE8">
        <w:rPr>
          <w:sz w:val="24"/>
          <w:szCs w:val="24"/>
        </w:rPr>
        <w:t>9129</w:t>
      </w:r>
      <w:r>
        <w:rPr>
          <w:sz w:val="24"/>
          <w:szCs w:val="24"/>
        </w:rPr>
        <w:t>,</w:t>
      </w:r>
      <w:r w:rsidR="00AF0AE8">
        <w:rPr>
          <w:sz w:val="24"/>
          <w:szCs w:val="24"/>
        </w:rPr>
        <w:t>9</w:t>
      </w:r>
      <w:r>
        <w:rPr>
          <w:sz w:val="24"/>
          <w:szCs w:val="24"/>
        </w:rPr>
        <w:t xml:space="preserve"> * 0,</w:t>
      </w:r>
      <w:r w:rsidR="00AF0AE8">
        <w:rPr>
          <w:sz w:val="24"/>
          <w:szCs w:val="24"/>
        </w:rPr>
        <w:t>139</w:t>
      </w:r>
      <w:r w:rsidR="00790B5E">
        <w:rPr>
          <w:sz w:val="24"/>
          <w:szCs w:val="24"/>
        </w:rPr>
        <w:t>3</w:t>
      </w:r>
      <w:r>
        <w:rPr>
          <w:sz w:val="24"/>
          <w:szCs w:val="24"/>
        </w:rPr>
        <w:t xml:space="preserve"> *12 + 0,0 * 12 = </w:t>
      </w:r>
      <w:r w:rsidR="001B3620">
        <w:rPr>
          <w:sz w:val="24"/>
          <w:szCs w:val="24"/>
        </w:rPr>
        <w:t>49</w:t>
      </w:r>
      <w:r w:rsidR="00790B5E">
        <w:rPr>
          <w:sz w:val="24"/>
          <w:szCs w:val="24"/>
        </w:rPr>
        <w:t>.</w:t>
      </w:r>
      <w:r w:rsidR="001B3620">
        <w:rPr>
          <w:sz w:val="24"/>
          <w:szCs w:val="24"/>
        </w:rPr>
        <w:t>947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790B5E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,</w:t>
      </w:r>
      <w:r w:rsidR="00790B5E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Default="00607649" w:rsidP="00607649">
      <w:pPr>
        <w:ind w:left="360"/>
        <w:rPr>
          <w:noProof/>
          <w:sz w:val="24"/>
          <w:szCs w:val="24"/>
          <w:lang w:eastAsia="pl-PL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4B780D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757" w:name="_Toc416517022"/>
      <w:bookmarkStart w:id="758" w:name="_Toc417058342"/>
      <w:r w:rsidRPr="004B780D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A40454" w:rsidRPr="00B106D9" w:rsidRDefault="00A40454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3</w:t>
                  </w:r>
                </w:p>
              </w:txbxContent>
            </v:textbox>
          </v:shape>
        </w:pict>
      </w:r>
      <w:bookmarkStart w:id="759" w:name="_Toc432604919"/>
      <w:bookmarkStart w:id="760" w:name="_Toc434317363"/>
      <w:bookmarkStart w:id="761" w:name="_Toc506826476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757"/>
      <w:bookmarkEnd w:id="758"/>
      <w:bookmarkEnd w:id="759"/>
      <w:bookmarkEnd w:id="760"/>
      <w:bookmarkEnd w:id="761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C613B8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5029835"/>
            <wp:effectExtent l="19050" t="0" r="0" b="0"/>
            <wp:docPr id="2" name="Obraz 1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2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4B780D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A40454" w:rsidRPr="00CD61E7" w:rsidRDefault="00A40454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62" w:name="_Toc447960229"/>
      <w:bookmarkStart w:id="763" w:name="_Toc506826477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762"/>
      <w:bookmarkEnd w:id="763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64" w:name="_Toc362627209"/>
      <w:bookmarkStart w:id="765" w:name="_Toc388703919"/>
      <w:bookmarkStart w:id="766" w:name="_Toc388703973"/>
      <w:bookmarkStart w:id="767" w:name="_Toc447960230"/>
      <w:bookmarkStart w:id="768" w:name="_Toc506826478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64"/>
      <w:bookmarkEnd w:id="765"/>
      <w:bookmarkEnd w:id="766"/>
      <w:bookmarkEnd w:id="767"/>
      <w:bookmarkEnd w:id="768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769" w:name="_Toc362627210"/>
      <w:bookmarkStart w:id="770" w:name="_Toc388703920"/>
      <w:bookmarkStart w:id="771" w:name="_Toc388703974"/>
      <w:bookmarkStart w:id="772" w:name="_Toc447960231"/>
      <w:bookmarkStart w:id="773" w:name="_Toc506826479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69"/>
      <w:bookmarkEnd w:id="770"/>
      <w:bookmarkEnd w:id="771"/>
      <w:bookmarkEnd w:id="772"/>
      <w:bookmarkEnd w:id="773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74" w:name="_Toc362627211"/>
      <w:bookmarkStart w:id="775" w:name="_Toc388703921"/>
      <w:bookmarkStart w:id="776" w:name="_Toc388703975"/>
      <w:bookmarkStart w:id="777" w:name="_Toc447960232"/>
      <w:bookmarkStart w:id="778" w:name="_Toc506826480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74"/>
      <w:bookmarkEnd w:id="775"/>
      <w:bookmarkEnd w:id="776"/>
      <w:bookmarkEnd w:id="777"/>
      <w:bookmarkEnd w:id="778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79" w:name="_Toc362627212"/>
      <w:bookmarkStart w:id="780" w:name="_Toc388703922"/>
      <w:bookmarkStart w:id="781" w:name="_Toc388703976"/>
      <w:bookmarkStart w:id="782" w:name="_Toc447960233"/>
      <w:bookmarkStart w:id="783" w:name="_Toc506826481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779"/>
      <w:bookmarkEnd w:id="780"/>
      <w:bookmarkEnd w:id="781"/>
      <w:bookmarkEnd w:id="782"/>
      <w:bookmarkEnd w:id="783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784" w:name="_Toc362627213"/>
      <w:bookmarkStart w:id="785" w:name="_Toc388703923"/>
      <w:bookmarkStart w:id="786" w:name="_Toc388703977"/>
      <w:bookmarkStart w:id="787" w:name="_Toc447960234"/>
      <w:bookmarkStart w:id="788" w:name="_Toc506826482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784"/>
      <w:bookmarkEnd w:id="785"/>
      <w:bookmarkEnd w:id="786"/>
      <w:bookmarkEnd w:id="787"/>
      <w:bookmarkEnd w:id="788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634507" w:rsidRPr="00634507" w:rsidTr="00634507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lang w:eastAsia="pl-PL"/>
              </w:rPr>
              <w:t>Budynek nr 8, ul Okólna 2, 50-422 Wrocław</w:t>
            </w:r>
          </w:p>
        </w:tc>
      </w:tr>
      <w:tr w:rsidR="00634507" w:rsidRPr="00634507" w:rsidTr="00634507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634507" w:rsidRPr="00634507" w:rsidTr="00634507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634507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7017,8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634507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1946,5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44</w:t>
            </w:r>
          </w:p>
        </w:tc>
      </w:tr>
      <w:tr w:rsidR="00634507" w:rsidRPr="00634507" w:rsidTr="00634507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634507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0,28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EA7D16" w:rsidRPr="00E25922" w:rsidRDefault="00EA7D16" w:rsidP="00B644A1">
      <w:pPr>
        <w:pStyle w:val="Akapitzlist"/>
        <w:ind w:left="1080"/>
        <w:rPr>
          <w:b/>
          <w:sz w:val="2"/>
          <w:szCs w:val="2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B7064E">
        <w:rPr>
          <w:sz w:val="24"/>
          <w:szCs w:val="24"/>
        </w:rPr>
        <w:t>10</w:t>
      </w:r>
      <w:r w:rsidR="00266C34">
        <w:rPr>
          <w:sz w:val="24"/>
          <w:szCs w:val="24"/>
        </w:rPr>
        <w:t>,</w:t>
      </w:r>
      <w:r w:rsidR="00B7064E">
        <w:rPr>
          <w:sz w:val="24"/>
          <w:szCs w:val="24"/>
        </w:rPr>
        <w:t>27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789" w:name="_Toc447960235"/>
      <w:bookmarkStart w:id="790" w:name="_Toc506826483"/>
      <w:r>
        <w:rPr>
          <w:rFonts w:asciiTheme="minorHAnsi" w:hAnsiTheme="minorHAnsi" w:cstheme="minorHAnsi"/>
          <w:sz w:val="24"/>
        </w:rPr>
        <w:t xml:space="preserve">Modernizacja </w:t>
      </w:r>
      <w:bookmarkEnd w:id="789"/>
      <w:r w:rsidR="002A3A0B">
        <w:rPr>
          <w:rFonts w:asciiTheme="minorHAnsi" w:hAnsiTheme="minorHAnsi" w:cstheme="minorHAnsi"/>
          <w:sz w:val="24"/>
        </w:rPr>
        <w:t>oświetlenia</w:t>
      </w:r>
      <w:bookmarkEnd w:id="790"/>
    </w:p>
    <w:p w:rsidR="00B644A1" w:rsidRPr="00D56B12" w:rsidRDefault="00B644A1" w:rsidP="00B644A1">
      <w:pPr>
        <w:rPr>
          <w:sz w:val="2"/>
          <w:szCs w:val="2"/>
          <w:lang w:eastAsia="pl-PL"/>
        </w:rPr>
      </w:pPr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  <w:t xml:space="preserve">Przewiduje się zastosowanie </w:t>
      </w:r>
      <w:r w:rsidR="00266C34">
        <w:rPr>
          <w:lang w:eastAsia="pl-PL"/>
        </w:rPr>
        <w:t xml:space="preserve">czujników obecności i ruchu </w:t>
      </w:r>
      <w:r w:rsidR="0051754C">
        <w:rPr>
          <w:lang w:eastAsia="pl-PL"/>
        </w:rPr>
        <w:t>112szt</w:t>
      </w:r>
      <w:r>
        <w:rPr>
          <w:lang w:eastAsia="pl-PL"/>
        </w:rPr>
        <w:t>.</w:t>
      </w:r>
    </w:p>
    <w:tbl>
      <w:tblPr>
        <w:tblW w:w="940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657"/>
        <w:gridCol w:w="654"/>
        <w:gridCol w:w="297"/>
        <w:gridCol w:w="1309"/>
        <w:gridCol w:w="1873"/>
        <w:gridCol w:w="1323"/>
        <w:gridCol w:w="1543"/>
        <w:gridCol w:w="1299"/>
      </w:tblGrid>
      <w:tr w:rsidR="00D04D57" w:rsidRPr="00D04D57" w:rsidTr="00D04D57">
        <w:trPr>
          <w:trHeight w:val="315"/>
        </w:trPr>
        <w:tc>
          <w:tcPr>
            <w:tcW w:w="4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55" w:type="dxa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D04D57" w:rsidRPr="00D04D57" w:rsidTr="00D04D57">
        <w:trPr>
          <w:trHeight w:val="330"/>
        </w:trPr>
        <w:tc>
          <w:tcPr>
            <w:tcW w:w="451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4790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23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1543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299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D04D57" w:rsidRPr="00D04D57" w:rsidTr="00D04D57">
        <w:trPr>
          <w:trHeight w:val="330"/>
        </w:trPr>
        <w:tc>
          <w:tcPr>
            <w:tcW w:w="451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790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23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43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D04D57" w:rsidRPr="00D04D57" w:rsidTr="00D04D57">
        <w:trPr>
          <w:trHeight w:val="315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790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15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10,27</w:t>
            </w:r>
          </w:p>
        </w:tc>
        <w:tc>
          <w:tcPr>
            <w:tcW w:w="12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10,27</w:t>
            </w:r>
          </w:p>
        </w:tc>
      </w:tr>
      <w:tr w:rsidR="00D04D57" w:rsidRPr="00D04D57" w:rsidTr="00D04D57">
        <w:trPr>
          <w:trHeight w:val="675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D04D57" w:rsidRPr="00D04D57" w:rsidTr="00D04D57">
        <w:trPr>
          <w:trHeight w:val="36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dnia </w:t>
            </w: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</w:tr>
      <w:tr w:rsidR="00D04D57" w:rsidRPr="00D04D57" w:rsidTr="00D04D57">
        <w:trPr>
          <w:trHeight w:val="36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nocy </w:t>
            </w: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</w:tr>
      <w:tr w:rsidR="00D04D57" w:rsidRPr="00D04D57" w:rsidTr="00D04D57">
        <w:trPr>
          <w:trHeight w:val="63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D04D57" w:rsidRPr="00D04D57" w:rsidTr="00D04D57">
        <w:trPr>
          <w:trHeight w:val="615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D04D57" w:rsidRPr="00D04D57" w:rsidTr="00D04D57">
        <w:trPr>
          <w:trHeight w:val="69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25 670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23 103</w:t>
            </w:r>
          </w:p>
        </w:tc>
      </w:tr>
      <w:tr w:rsidR="00D04D57" w:rsidRPr="00D04D57" w:rsidTr="00D04D57">
        <w:trPr>
          <w:trHeight w:val="69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92,4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83,2</w:t>
            </w:r>
          </w:p>
        </w:tc>
      </w:tr>
      <w:tr w:rsidR="00D04D57" w:rsidRPr="00D04D57" w:rsidTr="00D04D57">
        <w:trPr>
          <w:trHeight w:val="375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D04D57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2 567</w:t>
            </w:r>
          </w:p>
        </w:tc>
      </w:tr>
      <w:tr w:rsidR="00D04D57" w:rsidRPr="00D04D57" w:rsidTr="00D04D57">
        <w:trPr>
          <w:trHeight w:val="30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</w:tr>
      <w:tr w:rsidR="00D04D57" w:rsidRPr="00D04D57" w:rsidTr="00D04D57">
        <w:trPr>
          <w:trHeight w:val="30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15 915,4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14 324</w:t>
            </w:r>
          </w:p>
        </w:tc>
      </w:tr>
      <w:tr w:rsidR="00D04D57" w:rsidRPr="00D04D57" w:rsidTr="00D04D57">
        <w:trPr>
          <w:trHeight w:val="36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D04D57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1 592</w:t>
            </w:r>
          </w:p>
        </w:tc>
      </w:tr>
      <w:tr w:rsidR="00D04D57" w:rsidRPr="00D04D57" w:rsidTr="00D04D57">
        <w:trPr>
          <w:trHeight w:val="36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37 638,0</w:t>
            </w:r>
          </w:p>
        </w:tc>
      </w:tr>
      <w:tr w:rsidR="00D04D57" w:rsidRPr="00D04D57" w:rsidTr="00D04D57">
        <w:trPr>
          <w:trHeight w:val="36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479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SPBT=Nu</w:t>
            </w:r>
            <w:proofErr w:type="spellEnd"/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D04D57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D04D5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3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23,6</w:t>
            </w:r>
          </w:p>
        </w:tc>
      </w:tr>
      <w:tr w:rsidR="00D04D57" w:rsidRPr="00D04D57" w:rsidTr="00D04D57">
        <w:trPr>
          <w:trHeight w:val="300"/>
        </w:trPr>
        <w:tc>
          <w:tcPr>
            <w:tcW w:w="4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D04D57" w:rsidRPr="00D04D57" w:rsidTr="00D04D57">
        <w:trPr>
          <w:trHeight w:val="300"/>
        </w:trPr>
        <w:tc>
          <w:tcPr>
            <w:tcW w:w="4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18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37 638,0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4D57" w:rsidRPr="00D04D57" w:rsidRDefault="00D04D57" w:rsidP="00D04D5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04D57">
              <w:rPr>
                <w:rFonts w:ascii="Calibri" w:eastAsia="Times New Roman" w:hAnsi="Calibri" w:cs="Calibri"/>
                <w:color w:val="000000"/>
                <w:lang w:eastAsia="pl-PL"/>
              </w:rPr>
              <w:t>23,6</w:t>
            </w:r>
          </w:p>
        </w:tc>
      </w:tr>
    </w:tbl>
    <w:p w:rsidR="009A66F5" w:rsidRPr="009A66F5" w:rsidRDefault="009A66F5" w:rsidP="00B644A1">
      <w:pPr>
        <w:rPr>
          <w:sz w:val="2"/>
          <w:szCs w:val="2"/>
        </w:rPr>
      </w:pPr>
    </w:p>
    <w:p w:rsidR="00B644A1" w:rsidRPr="0013598F" w:rsidRDefault="00B644A1" w:rsidP="00E25922">
      <w:pPr>
        <w:rPr>
          <w:b/>
          <w:sz w:val="24"/>
          <w:szCs w:val="24"/>
        </w:rPr>
      </w:pPr>
      <w:r>
        <w:rPr>
          <w:sz w:val="24"/>
          <w:szCs w:val="24"/>
        </w:rPr>
        <w:tab/>
      </w:r>
      <w:r w:rsidR="002E2FFB" w:rsidRPr="0013598F">
        <w:rPr>
          <w:b/>
          <w:sz w:val="24"/>
          <w:szCs w:val="24"/>
        </w:rPr>
        <w:t>Charakterystyka finansowa wymiany oświetlenia</w:t>
      </w:r>
    </w:p>
    <w:tbl>
      <w:tblPr>
        <w:tblW w:w="4258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2880"/>
        <w:gridCol w:w="1378"/>
      </w:tblGrid>
      <w:tr w:rsidR="00634507" w:rsidRPr="00634507" w:rsidTr="00D04D57">
        <w:trPr>
          <w:trHeight w:val="63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37 638</w:t>
            </w:r>
            <w:r w:rsidR="00D04D57">
              <w:rPr>
                <w:rFonts w:ascii="Calibri" w:eastAsia="Times New Roman" w:hAnsi="Calibri" w:cs="Calibri"/>
                <w:color w:val="000000"/>
                <w:lang w:eastAsia="pl-PL"/>
              </w:rPr>
              <w:t>,0</w:t>
            </w: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zł</w:t>
            </w:r>
          </w:p>
        </w:tc>
      </w:tr>
      <w:tr w:rsidR="00634507" w:rsidRPr="00634507" w:rsidTr="00D04D57">
        <w:trPr>
          <w:trHeight w:val="615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1 592 zł</w:t>
            </w:r>
          </w:p>
        </w:tc>
      </w:tr>
      <w:tr w:rsidR="00634507" w:rsidRPr="00634507" w:rsidTr="00D04D57">
        <w:trPr>
          <w:trHeight w:val="69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4507" w:rsidRPr="00634507" w:rsidRDefault="00634507" w:rsidP="006345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634507">
              <w:rPr>
                <w:rFonts w:ascii="Calibri" w:eastAsia="Times New Roman" w:hAnsi="Calibri" w:cs="Calibri"/>
                <w:color w:val="000000"/>
                <w:lang w:eastAsia="pl-PL"/>
              </w:rPr>
              <w:t>23,6</w:t>
            </w:r>
          </w:p>
        </w:tc>
      </w:tr>
    </w:tbl>
    <w:p w:rsidR="00C600FA" w:rsidRDefault="00C600FA" w:rsidP="003A4C21">
      <w:pPr>
        <w:rPr>
          <w:lang w:eastAsia="pl-PL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91" w:name="_Toc448917759"/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C600FA" w:rsidRDefault="00C600FA" w:rsidP="00C600FA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792" w:name="_Toc506826484"/>
      <w:r>
        <w:rPr>
          <w:rFonts w:asciiTheme="minorHAnsi" w:hAnsiTheme="minorHAnsi"/>
          <w:sz w:val="40"/>
          <w:szCs w:val="52"/>
        </w:rPr>
        <w:t>PANELE FOTOWOLTAICZNE</w:t>
      </w:r>
      <w:bookmarkEnd w:id="791"/>
      <w:bookmarkEnd w:id="792"/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Default="00C600FA" w:rsidP="00C600FA">
      <w:pPr>
        <w:rPr>
          <w:lang w:eastAsia="pl-PL"/>
        </w:rPr>
      </w:pPr>
    </w:p>
    <w:p w:rsidR="00C600FA" w:rsidRPr="000A1080" w:rsidRDefault="00C600FA" w:rsidP="00C600FA">
      <w:pPr>
        <w:pStyle w:val="Nagwek2"/>
        <w:numPr>
          <w:ilvl w:val="0"/>
          <w:numId w:val="32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793" w:name="_Toc448305467"/>
      <w:bookmarkStart w:id="794" w:name="_Toc448917760"/>
      <w:bookmarkStart w:id="795" w:name="_Toc506826485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793"/>
      <w:bookmarkEnd w:id="794"/>
      <w:bookmarkEnd w:id="795"/>
    </w:p>
    <w:p w:rsidR="00C600FA" w:rsidRPr="007F6803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</w:rPr>
      </w:pPr>
      <w:bookmarkStart w:id="796" w:name="_Toc448305468"/>
      <w:bookmarkStart w:id="797" w:name="_Toc448917761"/>
      <w:bookmarkStart w:id="798" w:name="_Toc506826486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796"/>
      <w:bookmarkEnd w:id="797"/>
      <w:bookmarkEnd w:id="798"/>
    </w:p>
    <w:p w:rsidR="00C600FA" w:rsidRPr="00ED0991" w:rsidRDefault="00C600FA" w:rsidP="00C600FA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C600FA" w:rsidRDefault="00C600FA" w:rsidP="00C600FA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Zastosowanie paneli fotowoltaicznych jako odnawialnych źródeł energii w celu zmniejszenia zapotrzebowania na energię elektryczną z sieci energetycznej.</w:t>
      </w:r>
    </w:p>
    <w:p w:rsidR="00C600FA" w:rsidRPr="00183F56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799" w:name="_Toc448305469"/>
      <w:bookmarkStart w:id="800" w:name="_Toc448917762"/>
      <w:bookmarkStart w:id="801" w:name="_Toc506826487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799"/>
      <w:bookmarkEnd w:id="800"/>
      <w:bookmarkEnd w:id="801"/>
    </w:p>
    <w:p w:rsidR="00C600FA" w:rsidRPr="00ED0991" w:rsidRDefault="00C600FA" w:rsidP="00C600F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C600FA" w:rsidRPr="004E345B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C600FA" w:rsidRPr="004E345B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C600FA" w:rsidRPr="004E345B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C600FA" w:rsidRPr="004E345B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C600FA" w:rsidRPr="004E345B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C600FA" w:rsidRPr="004E345B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C600FA" w:rsidRDefault="00C600FA" w:rsidP="00C600FA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C600FA" w:rsidRPr="000B2ACB" w:rsidRDefault="00C600FA" w:rsidP="00C600FA">
      <w:pPr>
        <w:pStyle w:val="Akapitzlist"/>
        <w:rPr>
          <w:sz w:val="2"/>
          <w:szCs w:val="2"/>
        </w:rPr>
      </w:pPr>
    </w:p>
    <w:p w:rsidR="00C600FA" w:rsidRDefault="00C600FA" w:rsidP="00C600FA">
      <w:pPr>
        <w:pStyle w:val="Nagwek2"/>
        <w:numPr>
          <w:ilvl w:val="0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802" w:name="_Toc448305470"/>
      <w:bookmarkStart w:id="803" w:name="_Toc448917763"/>
      <w:bookmarkStart w:id="804" w:name="_Toc506826488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02"/>
      <w:bookmarkEnd w:id="803"/>
      <w:bookmarkEnd w:id="804"/>
    </w:p>
    <w:p w:rsidR="00C600FA" w:rsidRPr="00661B7E" w:rsidRDefault="00C600FA" w:rsidP="00C600FA">
      <w:pPr>
        <w:rPr>
          <w:sz w:val="2"/>
          <w:lang w:eastAsia="pl-PL"/>
        </w:rPr>
      </w:pPr>
    </w:p>
    <w:p w:rsidR="00C600FA" w:rsidRDefault="00C600FA" w:rsidP="00C600FA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805" w:name="_Toc448305471"/>
      <w:bookmarkStart w:id="806" w:name="_Toc448917764"/>
      <w:bookmarkStart w:id="807" w:name="_Toc506826489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05"/>
      <w:bookmarkEnd w:id="806"/>
      <w:bookmarkEnd w:id="807"/>
    </w:p>
    <w:p w:rsidR="00C600FA" w:rsidRPr="00680FC2" w:rsidRDefault="00C600FA" w:rsidP="00662A76">
      <w:pPr>
        <w:pStyle w:val="Akapitzlist"/>
        <w:numPr>
          <w:ilvl w:val="0"/>
          <w:numId w:val="37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4867A3" w:rsidRPr="004867A3" w:rsidTr="004867A3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lang w:eastAsia="pl-PL"/>
              </w:rPr>
              <w:t>Budynek nr 8, ul Okólna 2, 50-422 Wrocław</w:t>
            </w:r>
          </w:p>
        </w:tc>
      </w:tr>
      <w:tr w:rsidR="004867A3" w:rsidRPr="004867A3" w:rsidTr="004867A3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4867A3" w:rsidRPr="004867A3" w:rsidTr="004867A3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4867A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7017,8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4867A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1946,5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44</w:t>
            </w:r>
          </w:p>
        </w:tc>
      </w:tr>
      <w:tr w:rsidR="004867A3" w:rsidRPr="004867A3" w:rsidTr="004867A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4867A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4867A3" w:rsidRPr="004867A3" w:rsidRDefault="004867A3" w:rsidP="004867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4867A3">
              <w:rPr>
                <w:rFonts w:ascii="Calibri" w:eastAsia="Times New Roman" w:hAnsi="Calibri" w:cs="Calibri"/>
                <w:color w:val="000000"/>
                <w:lang w:eastAsia="pl-PL"/>
              </w:rPr>
              <w:t>0,28</w:t>
            </w:r>
          </w:p>
        </w:tc>
      </w:tr>
    </w:tbl>
    <w:p w:rsidR="00C600FA" w:rsidRDefault="00C600FA" w:rsidP="00C600FA">
      <w:pPr>
        <w:pStyle w:val="Akapitzlist"/>
        <w:ind w:left="1080"/>
        <w:rPr>
          <w:b/>
          <w:sz w:val="24"/>
          <w:szCs w:val="24"/>
        </w:rPr>
      </w:pPr>
    </w:p>
    <w:p w:rsidR="0020441D" w:rsidRDefault="0020441D" w:rsidP="00C600FA">
      <w:pPr>
        <w:pStyle w:val="Akapitzlist"/>
        <w:ind w:left="1080"/>
        <w:rPr>
          <w:b/>
          <w:sz w:val="24"/>
          <w:szCs w:val="24"/>
        </w:rPr>
      </w:pPr>
    </w:p>
    <w:p w:rsidR="00C600FA" w:rsidRDefault="00C600FA" w:rsidP="00C600FA">
      <w:pPr>
        <w:pStyle w:val="Akapitzlist"/>
        <w:ind w:left="1080"/>
        <w:rPr>
          <w:b/>
          <w:sz w:val="24"/>
          <w:szCs w:val="24"/>
        </w:rPr>
      </w:pPr>
    </w:p>
    <w:p w:rsidR="00C600FA" w:rsidRDefault="00C600FA" w:rsidP="00C600FA">
      <w:pPr>
        <w:pStyle w:val="Akapitzlist"/>
        <w:numPr>
          <w:ilvl w:val="0"/>
          <w:numId w:val="29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Zapotrzebowanie na energię elektryczną</w:t>
      </w:r>
    </w:p>
    <w:p w:rsidR="00C600FA" w:rsidRDefault="00C600FA" w:rsidP="00C600FA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Roczne zapotrzebowanie na energię elektryczna wynosi </w:t>
      </w:r>
      <w:r w:rsidR="002F0667">
        <w:rPr>
          <w:sz w:val="24"/>
          <w:szCs w:val="24"/>
        </w:rPr>
        <w:t>28</w:t>
      </w:r>
      <w:r>
        <w:rPr>
          <w:sz w:val="24"/>
          <w:szCs w:val="24"/>
        </w:rPr>
        <w:t>.</w:t>
      </w:r>
      <w:r w:rsidR="002F0667">
        <w:rPr>
          <w:sz w:val="24"/>
          <w:szCs w:val="24"/>
        </w:rPr>
        <w:t>234</w:t>
      </w:r>
      <w:r>
        <w:rPr>
          <w:sz w:val="24"/>
          <w:szCs w:val="24"/>
        </w:rPr>
        <w:t xml:space="preserve"> kWh/rok.</w:t>
      </w:r>
    </w:p>
    <w:p w:rsidR="00C600FA" w:rsidRPr="00FA2085" w:rsidRDefault="00C600FA" w:rsidP="00C600FA">
      <w:pPr>
        <w:ind w:left="720"/>
        <w:rPr>
          <w:sz w:val="2"/>
          <w:szCs w:val="2"/>
        </w:rPr>
      </w:pPr>
    </w:p>
    <w:p w:rsidR="00C600FA" w:rsidRDefault="00C600FA" w:rsidP="0020441D">
      <w:pPr>
        <w:pStyle w:val="Nagwek2"/>
        <w:numPr>
          <w:ilvl w:val="0"/>
          <w:numId w:val="33"/>
        </w:numPr>
        <w:ind w:left="426" w:hanging="426"/>
        <w:rPr>
          <w:rFonts w:asciiTheme="minorHAnsi" w:hAnsiTheme="minorHAnsi" w:cstheme="minorHAnsi"/>
          <w:sz w:val="24"/>
        </w:rPr>
      </w:pPr>
      <w:bookmarkStart w:id="808" w:name="_Toc404070527"/>
      <w:bookmarkStart w:id="809" w:name="_Toc416508286"/>
      <w:bookmarkStart w:id="810" w:name="_Toc416509993"/>
      <w:bookmarkStart w:id="811" w:name="_Toc448917765"/>
      <w:bookmarkStart w:id="812" w:name="_Toc506826490"/>
      <w:r>
        <w:rPr>
          <w:rFonts w:asciiTheme="minorHAnsi" w:hAnsiTheme="minorHAnsi" w:cstheme="minorHAnsi"/>
          <w:sz w:val="24"/>
        </w:rPr>
        <w:t>Panele fotowoltaiczne</w:t>
      </w:r>
      <w:bookmarkEnd w:id="808"/>
      <w:bookmarkEnd w:id="809"/>
      <w:bookmarkEnd w:id="810"/>
      <w:bookmarkEnd w:id="811"/>
      <w:bookmarkEnd w:id="812"/>
    </w:p>
    <w:p w:rsidR="00707B18" w:rsidRPr="00707B18" w:rsidRDefault="00707B18" w:rsidP="00707B18">
      <w:pPr>
        <w:pStyle w:val="Akapitzlist"/>
        <w:keepNext/>
        <w:numPr>
          <w:ilvl w:val="0"/>
          <w:numId w:val="32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813" w:name="_Toc449186826"/>
      <w:bookmarkStart w:id="814" w:name="_Toc449186888"/>
      <w:bookmarkStart w:id="815" w:name="_Toc449189839"/>
      <w:bookmarkStart w:id="816" w:name="_Toc449189911"/>
      <w:bookmarkStart w:id="817" w:name="_Toc501019034"/>
      <w:bookmarkStart w:id="818" w:name="_Toc504917915"/>
      <w:bookmarkStart w:id="819" w:name="_Toc504917988"/>
      <w:bookmarkStart w:id="820" w:name="_Toc504918061"/>
      <w:bookmarkStart w:id="821" w:name="_Toc505759143"/>
      <w:bookmarkStart w:id="822" w:name="_Toc506826491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</w:p>
    <w:p w:rsidR="00707B18" w:rsidRDefault="00707B18" w:rsidP="00707B18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823" w:name="_Toc506826492"/>
      <w:r>
        <w:rPr>
          <w:rFonts w:asciiTheme="minorHAnsi" w:hAnsiTheme="minorHAnsi" w:cstheme="minorHAnsi"/>
          <w:sz w:val="24"/>
          <w:szCs w:val="24"/>
        </w:rPr>
        <w:t>Ocena opłacalności zastosowania paneli fotowoltaicznych</w:t>
      </w:r>
      <w:bookmarkEnd w:id="823"/>
    </w:p>
    <w:p w:rsidR="00C600FA" w:rsidRPr="00F55FA2" w:rsidRDefault="00C600FA" w:rsidP="00C600FA">
      <w:pPr>
        <w:rPr>
          <w:sz w:val="2"/>
          <w:szCs w:val="2"/>
          <w:lang w:eastAsia="pl-PL"/>
        </w:rPr>
      </w:pPr>
    </w:p>
    <w:p w:rsidR="00C600FA" w:rsidRPr="008F3811" w:rsidRDefault="00C600FA" w:rsidP="00C600FA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Opis wariantów usprawnienia:</w:t>
      </w:r>
    </w:p>
    <w:p w:rsidR="00C600FA" w:rsidRPr="008F3811" w:rsidRDefault="00C600FA" w:rsidP="00C600FA">
      <w:pPr>
        <w:rPr>
          <w:sz w:val="24"/>
        </w:rPr>
      </w:pPr>
      <w:r w:rsidRPr="008F3811">
        <w:rPr>
          <w:sz w:val="24"/>
          <w:lang w:eastAsia="pl-PL"/>
        </w:rPr>
        <w:tab/>
        <w:t xml:space="preserve">Przewiduje się zastosowanie </w:t>
      </w:r>
      <w:r>
        <w:rPr>
          <w:sz w:val="24"/>
          <w:lang w:eastAsia="pl-PL"/>
        </w:rPr>
        <w:t xml:space="preserve">instalacji paneli PV </w:t>
      </w:r>
      <w:r w:rsidR="00D12F5D">
        <w:rPr>
          <w:sz w:val="24"/>
          <w:lang w:eastAsia="pl-PL"/>
        </w:rPr>
        <w:t xml:space="preserve">składającej się z </w:t>
      </w:r>
      <w:r w:rsidR="001A006E">
        <w:rPr>
          <w:sz w:val="24"/>
          <w:lang w:eastAsia="pl-PL"/>
        </w:rPr>
        <w:t>31</w:t>
      </w:r>
      <w:r>
        <w:rPr>
          <w:sz w:val="24"/>
          <w:lang w:eastAsia="pl-PL"/>
        </w:rPr>
        <w:t xml:space="preserve">szt modułów o </w:t>
      </w:r>
      <w:r w:rsidR="00D4372B">
        <w:rPr>
          <w:sz w:val="24"/>
          <w:lang w:eastAsia="pl-PL"/>
        </w:rPr>
        <w:t xml:space="preserve">pow. </w:t>
      </w:r>
      <w:r w:rsidR="001A006E">
        <w:rPr>
          <w:sz w:val="24"/>
          <w:lang w:eastAsia="pl-PL"/>
        </w:rPr>
        <w:t>52,7</w:t>
      </w:r>
      <w:r w:rsidR="00D4372B">
        <w:rPr>
          <w:sz w:val="24"/>
          <w:lang w:eastAsia="pl-PL"/>
        </w:rPr>
        <w:t>m</w:t>
      </w:r>
      <w:r w:rsidR="00D4372B" w:rsidRPr="0065627D">
        <w:rPr>
          <w:sz w:val="24"/>
          <w:vertAlign w:val="superscript"/>
          <w:lang w:eastAsia="pl-PL"/>
        </w:rPr>
        <w:t>2</w:t>
      </w:r>
      <w:r w:rsidR="00D4372B">
        <w:rPr>
          <w:sz w:val="24"/>
          <w:lang w:eastAsia="pl-PL"/>
        </w:rPr>
        <w:t xml:space="preserve"> </w:t>
      </w:r>
      <w:r w:rsidR="00FF0056">
        <w:rPr>
          <w:sz w:val="24"/>
          <w:lang w:eastAsia="pl-PL"/>
        </w:rPr>
        <w:t>,</w:t>
      </w:r>
      <w:r w:rsidR="00D4372B">
        <w:rPr>
          <w:sz w:val="24"/>
          <w:lang w:eastAsia="pl-PL"/>
        </w:rPr>
        <w:t xml:space="preserve"> </w:t>
      </w:r>
      <w:r>
        <w:rPr>
          <w:sz w:val="24"/>
          <w:lang w:eastAsia="pl-PL"/>
        </w:rPr>
        <w:t>łącznej mocy</w:t>
      </w:r>
      <w:r>
        <w:rPr>
          <w:sz w:val="24"/>
        </w:rPr>
        <w:t xml:space="preserve"> </w:t>
      </w:r>
      <w:r w:rsidR="001A006E">
        <w:rPr>
          <w:sz w:val="24"/>
        </w:rPr>
        <w:t>8,53</w:t>
      </w:r>
      <w:r>
        <w:rPr>
          <w:sz w:val="24"/>
        </w:rPr>
        <w:t>kWp</w:t>
      </w:r>
      <w:r w:rsidR="00FF0056">
        <w:rPr>
          <w:sz w:val="24"/>
        </w:rPr>
        <w:t xml:space="preserve"> i sprawności 16%</w:t>
      </w:r>
      <w:r>
        <w:rPr>
          <w:sz w:val="24"/>
        </w:rPr>
        <w:t>. Panele fotowoltaiczne będą wpięte w istniejącą instalację elektryczną</w:t>
      </w:r>
      <w:r w:rsidR="00D12F5D">
        <w:rPr>
          <w:sz w:val="24"/>
        </w:rPr>
        <w:t>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784"/>
        <w:gridCol w:w="5184"/>
        <w:gridCol w:w="978"/>
        <w:gridCol w:w="977"/>
        <w:gridCol w:w="1289"/>
      </w:tblGrid>
      <w:tr w:rsidR="001A006E" w:rsidRPr="001A006E" w:rsidTr="001A006E">
        <w:trPr>
          <w:trHeight w:val="930"/>
        </w:trPr>
        <w:tc>
          <w:tcPr>
            <w:tcW w:w="497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8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646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</w:tr>
      <w:tr w:rsidR="001A006E" w:rsidRPr="001A006E" w:rsidTr="001A006E">
        <w:trPr>
          <w:trHeight w:val="315"/>
        </w:trPr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elektrycznej od zew. dostawcy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28 234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19 709</w:t>
            </w:r>
          </w:p>
        </w:tc>
      </w:tr>
      <w:tr w:rsidR="001A006E" w:rsidRPr="001A006E" w:rsidTr="001A006E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8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pozyskana z paneli fotowoltaicznych</w:t>
            </w:r>
          </w:p>
        </w:tc>
        <w:tc>
          <w:tcPr>
            <w:tcW w:w="4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8 525</w:t>
            </w:r>
          </w:p>
        </w:tc>
      </w:tr>
      <w:tr w:rsidR="001A006E" w:rsidRPr="001A006E" w:rsidTr="001A006E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Koszt energii elektrycznej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17 505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12 219</w:t>
            </w:r>
          </w:p>
        </w:tc>
      </w:tr>
      <w:tr w:rsidR="001A006E" w:rsidRPr="001A006E" w:rsidTr="001A006E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8 525</w:t>
            </w:r>
          </w:p>
        </w:tc>
      </w:tr>
      <w:tr w:rsidR="001A006E" w:rsidRPr="001A006E" w:rsidTr="001A006E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31</w:t>
            </w:r>
          </w:p>
        </w:tc>
      </w:tr>
      <w:tr w:rsidR="001A006E" w:rsidRPr="001A006E" w:rsidTr="001A006E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1A006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A006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5 286</w:t>
            </w:r>
          </w:p>
        </w:tc>
      </w:tr>
      <w:tr w:rsidR="001A006E" w:rsidRPr="001A006E" w:rsidTr="001A006E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lang w:eastAsia="pl-PL"/>
              </w:rPr>
              <w:t>49 569,3</w:t>
            </w:r>
          </w:p>
        </w:tc>
      </w:tr>
      <w:tr w:rsidR="001A006E" w:rsidRPr="001A006E" w:rsidTr="001A006E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1A006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1A006E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A006E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006E" w:rsidRPr="001A006E" w:rsidRDefault="001A006E" w:rsidP="001A00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A006E">
              <w:rPr>
                <w:rFonts w:ascii="Calibri" w:eastAsia="Times New Roman" w:hAnsi="Calibri" w:cs="Calibri"/>
                <w:color w:val="000000"/>
                <w:lang w:eastAsia="pl-PL"/>
              </w:rPr>
              <w:t>9,4</w:t>
            </w:r>
          </w:p>
        </w:tc>
      </w:tr>
    </w:tbl>
    <w:p w:rsidR="00C600FA" w:rsidRPr="008F3811" w:rsidRDefault="00C600FA" w:rsidP="00C600FA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Kalkulację kosztów zastosowania paneli fotowoltaicznych opracowano na podstawie oferty firmy instalacyjnej obejmującej dostawę, montaż oraz koszty robocizny</w:t>
      </w:r>
      <w:r>
        <w:rPr>
          <w:sz w:val="24"/>
          <w:lang w:eastAsia="pl-PL"/>
        </w:rPr>
        <w:t xml:space="preserve"> i </w:t>
      </w:r>
      <w:r>
        <w:rPr>
          <w:rFonts w:cstheme="minorHAnsi"/>
          <w:sz w:val="24"/>
          <w:szCs w:val="24"/>
        </w:rPr>
        <w:t>wskaźników SEKOCENBUDU.</w:t>
      </w:r>
    </w:p>
    <w:p w:rsidR="00707B18" w:rsidRDefault="00707B18" w:rsidP="00707B18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824" w:name="_Toc506826493"/>
      <w:r>
        <w:rPr>
          <w:rFonts w:asciiTheme="minorHAnsi" w:hAnsiTheme="minorHAnsi" w:cstheme="minorHAnsi"/>
          <w:sz w:val="24"/>
          <w:szCs w:val="24"/>
        </w:rPr>
        <w:t>Charakterystyka finansowa</w:t>
      </w:r>
      <w:bookmarkEnd w:id="824"/>
    </w:p>
    <w:p w:rsidR="00707B18" w:rsidRPr="00707B18" w:rsidRDefault="00707B18" w:rsidP="00707B18">
      <w:pPr>
        <w:rPr>
          <w:lang w:eastAsia="pl-PL"/>
        </w:rPr>
      </w:pPr>
    </w:p>
    <w:p w:rsidR="00C600FA" w:rsidRDefault="00C600FA" w:rsidP="00C600FA">
      <w:pPr>
        <w:rPr>
          <w:sz w:val="24"/>
          <w:szCs w:val="24"/>
        </w:rPr>
      </w:pPr>
      <w:r>
        <w:rPr>
          <w:sz w:val="24"/>
          <w:szCs w:val="24"/>
        </w:rPr>
        <w:t>Kalkulowany koszt robót:</w:t>
      </w:r>
      <w:r>
        <w:rPr>
          <w:sz w:val="24"/>
          <w:szCs w:val="24"/>
        </w:rPr>
        <w:tab/>
      </w:r>
      <w:r w:rsidR="001A006E">
        <w:rPr>
          <w:sz w:val="24"/>
          <w:szCs w:val="24"/>
        </w:rPr>
        <w:t>49</w:t>
      </w:r>
      <w:r>
        <w:rPr>
          <w:sz w:val="24"/>
          <w:szCs w:val="24"/>
        </w:rPr>
        <w:t>.</w:t>
      </w:r>
      <w:r w:rsidR="001A006E">
        <w:rPr>
          <w:sz w:val="24"/>
          <w:szCs w:val="24"/>
        </w:rPr>
        <w:t>569</w:t>
      </w:r>
      <w:r w:rsidR="005738DD">
        <w:rPr>
          <w:sz w:val="24"/>
          <w:szCs w:val="24"/>
        </w:rPr>
        <w:t>,</w:t>
      </w:r>
      <w:r w:rsidR="001A006E">
        <w:rPr>
          <w:sz w:val="24"/>
          <w:szCs w:val="24"/>
        </w:rPr>
        <w:t>3</w:t>
      </w:r>
      <w:r>
        <w:rPr>
          <w:sz w:val="24"/>
          <w:szCs w:val="24"/>
        </w:rPr>
        <w:t xml:space="preserve"> zł</w:t>
      </w:r>
      <w:r>
        <w:rPr>
          <w:sz w:val="24"/>
          <w:szCs w:val="24"/>
        </w:rPr>
        <w:tab/>
      </w:r>
    </w:p>
    <w:p w:rsidR="00C600FA" w:rsidRDefault="00C600FA" w:rsidP="00C600FA">
      <w:pPr>
        <w:rPr>
          <w:sz w:val="24"/>
          <w:szCs w:val="24"/>
        </w:rPr>
      </w:pPr>
      <w:r>
        <w:rPr>
          <w:sz w:val="24"/>
          <w:szCs w:val="24"/>
        </w:rPr>
        <w:t>Oszczędność energii: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1A006E">
        <w:rPr>
          <w:sz w:val="24"/>
          <w:szCs w:val="24"/>
        </w:rPr>
        <w:t>5</w:t>
      </w:r>
      <w:r>
        <w:rPr>
          <w:sz w:val="24"/>
          <w:szCs w:val="24"/>
        </w:rPr>
        <w:t>.</w:t>
      </w:r>
      <w:r w:rsidR="001A006E">
        <w:rPr>
          <w:sz w:val="24"/>
          <w:szCs w:val="24"/>
        </w:rPr>
        <w:t>286</w:t>
      </w:r>
      <w:r>
        <w:rPr>
          <w:sz w:val="24"/>
          <w:szCs w:val="24"/>
        </w:rPr>
        <w:t xml:space="preserve"> zł/rok</w:t>
      </w:r>
    </w:p>
    <w:p w:rsidR="00C600FA" w:rsidRDefault="00C600FA" w:rsidP="00C600FA">
      <w:pPr>
        <w:rPr>
          <w:sz w:val="2"/>
          <w:szCs w:val="2"/>
          <w:lang w:eastAsia="pl-PL"/>
        </w:rPr>
      </w:pPr>
      <w:r>
        <w:rPr>
          <w:sz w:val="24"/>
          <w:szCs w:val="24"/>
        </w:rPr>
        <w:t>Czas zwrotu kosztów SPBT:</w:t>
      </w:r>
      <w:r>
        <w:rPr>
          <w:sz w:val="24"/>
          <w:szCs w:val="24"/>
        </w:rPr>
        <w:tab/>
      </w:r>
      <w:r w:rsidR="001A006E">
        <w:rPr>
          <w:sz w:val="24"/>
          <w:szCs w:val="24"/>
        </w:rPr>
        <w:t>9</w:t>
      </w:r>
      <w:r>
        <w:rPr>
          <w:sz w:val="24"/>
          <w:szCs w:val="24"/>
        </w:rPr>
        <w:t>,</w:t>
      </w:r>
      <w:r w:rsidR="001A006E">
        <w:rPr>
          <w:sz w:val="24"/>
          <w:szCs w:val="24"/>
        </w:rPr>
        <w:t>4</w:t>
      </w:r>
      <w:r>
        <w:rPr>
          <w:sz w:val="24"/>
          <w:szCs w:val="24"/>
        </w:rPr>
        <w:t xml:space="preserve"> lat</w:t>
      </w:r>
    </w:p>
    <w:p w:rsidR="00C600FA" w:rsidRDefault="00C600FA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3A4C21" w:rsidRDefault="003A4C21" w:rsidP="003A4C21">
      <w:pPr>
        <w:rPr>
          <w:lang w:eastAsia="pl-PL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E17962" w:rsidRPr="00E17962" w:rsidRDefault="00E17962" w:rsidP="00E17962">
      <w:pPr>
        <w:rPr>
          <w:lang w:eastAsia="pl-PL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2F0251" w:rsidRDefault="002F0251" w:rsidP="002F025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825" w:name="_Toc506826494"/>
      <w:r>
        <w:rPr>
          <w:rFonts w:asciiTheme="minorHAnsi" w:hAnsiTheme="minorHAnsi"/>
          <w:sz w:val="40"/>
          <w:szCs w:val="52"/>
        </w:rPr>
        <w:t>WINDY - MODERNIZACJA</w:t>
      </w:r>
      <w:bookmarkEnd w:id="825"/>
      <w:r>
        <w:rPr>
          <w:rFonts w:asciiTheme="minorHAnsi" w:hAnsiTheme="minorHAnsi"/>
          <w:sz w:val="40"/>
          <w:szCs w:val="52"/>
        </w:rPr>
        <w:t xml:space="preserve"> </w:t>
      </w: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Pr="000A1080" w:rsidRDefault="002F0251" w:rsidP="00C9313B">
      <w:pPr>
        <w:pStyle w:val="Nagwek2"/>
        <w:numPr>
          <w:ilvl w:val="0"/>
          <w:numId w:val="34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826" w:name="_Toc506826495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826"/>
    </w:p>
    <w:p w:rsidR="002F0251" w:rsidRPr="007F6803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</w:rPr>
      </w:pPr>
      <w:bookmarkStart w:id="827" w:name="_Toc506826496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827"/>
    </w:p>
    <w:p w:rsidR="002F0251" w:rsidRPr="00ED0991" w:rsidRDefault="002F0251" w:rsidP="002F025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2F0251" w:rsidRDefault="00673B22" w:rsidP="00E9442A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Wy</w:t>
      </w:r>
      <w:r w:rsidR="00795393">
        <w:rPr>
          <w:sz w:val="24"/>
          <w:szCs w:val="24"/>
        </w:rPr>
        <w:t xml:space="preserve">mianę istniejącego napędu windy </w:t>
      </w:r>
      <w:r>
        <w:rPr>
          <w:sz w:val="24"/>
          <w:szCs w:val="24"/>
        </w:rPr>
        <w:t>towarowej</w:t>
      </w:r>
      <w:r w:rsidR="002F0251">
        <w:rPr>
          <w:sz w:val="24"/>
          <w:szCs w:val="24"/>
        </w:rPr>
        <w:t xml:space="preserve"> </w:t>
      </w:r>
      <w:r>
        <w:rPr>
          <w:sz w:val="24"/>
          <w:szCs w:val="24"/>
        </w:rPr>
        <w:t>na nowe</w:t>
      </w:r>
      <w:r w:rsidR="002F0251">
        <w:rPr>
          <w:sz w:val="24"/>
          <w:szCs w:val="24"/>
        </w:rPr>
        <w:t xml:space="preserve"> zmn</w:t>
      </w:r>
      <w:r>
        <w:rPr>
          <w:sz w:val="24"/>
          <w:szCs w:val="24"/>
        </w:rPr>
        <w:t>iejszające</w:t>
      </w:r>
      <w:r w:rsidR="002F0251">
        <w:rPr>
          <w:sz w:val="24"/>
          <w:szCs w:val="24"/>
        </w:rPr>
        <w:t xml:space="preserve"> zapotrzebowani</w:t>
      </w:r>
      <w:r>
        <w:rPr>
          <w:sz w:val="24"/>
          <w:szCs w:val="24"/>
        </w:rPr>
        <w:t>e</w:t>
      </w:r>
      <w:r w:rsidR="002F0251">
        <w:rPr>
          <w:sz w:val="24"/>
          <w:szCs w:val="24"/>
        </w:rPr>
        <w:t xml:space="preserve"> na energię elektryczną.</w:t>
      </w:r>
    </w:p>
    <w:p w:rsidR="002F0251" w:rsidRPr="00183F56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828" w:name="_Toc506826497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828"/>
    </w:p>
    <w:p w:rsidR="002F0251" w:rsidRPr="00ED0991" w:rsidRDefault="002F0251" w:rsidP="002F025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2F0251" w:rsidRPr="004E345B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2F0251" w:rsidRPr="004E345B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2F0251" w:rsidRPr="004E345B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2F0251" w:rsidRPr="004E345B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F0251" w:rsidRPr="004E345B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2F0251" w:rsidRPr="004E345B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F0251" w:rsidRDefault="002F0251" w:rsidP="00E9442A">
      <w:pPr>
        <w:pStyle w:val="Akapitzlist"/>
        <w:numPr>
          <w:ilvl w:val="0"/>
          <w:numId w:val="41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2F0251" w:rsidRPr="000B2ACB" w:rsidRDefault="002F0251" w:rsidP="002F0251">
      <w:pPr>
        <w:pStyle w:val="Akapitzlist"/>
        <w:rPr>
          <w:sz w:val="2"/>
          <w:szCs w:val="2"/>
        </w:rPr>
      </w:pPr>
    </w:p>
    <w:p w:rsidR="002F0251" w:rsidRDefault="002F0251" w:rsidP="00C9313B">
      <w:pPr>
        <w:pStyle w:val="Nagwek2"/>
        <w:numPr>
          <w:ilvl w:val="0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829" w:name="_Toc506826498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29"/>
    </w:p>
    <w:p w:rsidR="002F0251" w:rsidRPr="00661B7E" w:rsidRDefault="002F0251" w:rsidP="002F0251">
      <w:pPr>
        <w:rPr>
          <w:sz w:val="2"/>
          <w:lang w:eastAsia="pl-PL"/>
        </w:rPr>
      </w:pPr>
    </w:p>
    <w:p w:rsidR="002F0251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830" w:name="_Toc506826499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30"/>
    </w:p>
    <w:p w:rsidR="002F0251" w:rsidRPr="00680FC2" w:rsidRDefault="002F0251" w:rsidP="00662A76">
      <w:pPr>
        <w:pStyle w:val="Akapitzlist"/>
        <w:numPr>
          <w:ilvl w:val="0"/>
          <w:numId w:val="35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5534C3" w:rsidRPr="005534C3" w:rsidTr="005534C3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lang w:eastAsia="pl-PL"/>
              </w:rPr>
              <w:t>Budynek nr 8, ul Okólna 2, 50-422 Wrocław</w:t>
            </w:r>
          </w:p>
        </w:tc>
      </w:tr>
      <w:tr w:rsidR="005534C3" w:rsidRPr="005534C3" w:rsidTr="005534C3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5534C3" w:rsidRPr="005534C3" w:rsidTr="005534C3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budynek użyteczności publicznej - naukowo badawczy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5534C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7017,8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5534C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1946,5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44</w:t>
            </w:r>
          </w:p>
        </w:tc>
      </w:tr>
      <w:tr w:rsidR="005534C3" w:rsidRPr="005534C3" w:rsidTr="005534C3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5534C3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534C3" w:rsidRPr="005534C3" w:rsidRDefault="005534C3" w:rsidP="005534C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534C3">
              <w:rPr>
                <w:rFonts w:ascii="Calibri" w:eastAsia="Times New Roman" w:hAnsi="Calibri" w:cs="Calibri"/>
                <w:color w:val="000000"/>
                <w:lang w:eastAsia="pl-PL"/>
              </w:rPr>
              <w:t>0,28</w:t>
            </w:r>
          </w:p>
        </w:tc>
      </w:tr>
    </w:tbl>
    <w:p w:rsidR="002F0251" w:rsidRDefault="002F0251" w:rsidP="002F0251">
      <w:pPr>
        <w:pStyle w:val="Akapitzlist"/>
        <w:ind w:left="1080"/>
        <w:rPr>
          <w:b/>
          <w:sz w:val="24"/>
          <w:szCs w:val="24"/>
        </w:rPr>
      </w:pPr>
    </w:p>
    <w:p w:rsidR="002F0251" w:rsidRDefault="002F0251" w:rsidP="002F0251">
      <w:pPr>
        <w:pStyle w:val="Akapitzlist"/>
        <w:ind w:left="1080"/>
        <w:rPr>
          <w:b/>
          <w:sz w:val="24"/>
          <w:szCs w:val="24"/>
        </w:rPr>
      </w:pPr>
    </w:p>
    <w:p w:rsidR="002F0251" w:rsidRDefault="002F0251" w:rsidP="002F0251">
      <w:pPr>
        <w:pStyle w:val="Akapitzlist"/>
        <w:ind w:left="1080"/>
        <w:rPr>
          <w:b/>
          <w:sz w:val="24"/>
          <w:szCs w:val="24"/>
        </w:rPr>
      </w:pPr>
    </w:p>
    <w:p w:rsidR="002F0251" w:rsidRDefault="002F0251" w:rsidP="00662A76">
      <w:pPr>
        <w:pStyle w:val="Akapitzlist"/>
        <w:numPr>
          <w:ilvl w:val="0"/>
          <w:numId w:val="36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Zapotrzebowanie na energię elektryczną</w:t>
      </w:r>
    </w:p>
    <w:p w:rsidR="002F0251" w:rsidRDefault="00624BA6" w:rsidP="002F0251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Roczne zapotrzebowanie </w:t>
      </w:r>
      <w:r w:rsidR="002F0251">
        <w:rPr>
          <w:sz w:val="24"/>
          <w:szCs w:val="24"/>
        </w:rPr>
        <w:t xml:space="preserve">na energię elektryczna </w:t>
      </w:r>
      <w:r>
        <w:rPr>
          <w:sz w:val="24"/>
          <w:szCs w:val="24"/>
        </w:rPr>
        <w:t>wind</w:t>
      </w:r>
      <w:r w:rsidR="00A22403">
        <w:rPr>
          <w:sz w:val="24"/>
          <w:szCs w:val="24"/>
        </w:rPr>
        <w:t>y</w:t>
      </w:r>
      <w:r>
        <w:rPr>
          <w:sz w:val="24"/>
          <w:szCs w:val="24"/>
        </w:rPr>
        <w:t xml:space="preserve"> </w:t>
      </w:r>
      <w:r w:rsidR="002F0251">
        <w:rPr>
          <w:sz w:val="24"/>
          <w:szCs w:val="24"/>
        </w:rPr>
        <w:t xml:space="preserve">wynosi </w:t>
      </w:r>
      <w:r w:rsidR="00213669">
        <w:rPr>
          <w:sz w:val="24"/>
          <w:szCs w:val="24"/>
        </w:rPr>
        <w:t>8</w:t>
      </w:r>
      <w:r w:rsidR="002F0251">
        <w:rPr>
          <w:sz w:val="24"/>
          <w:szCs w:val="24"/>
        </w:rPr>
        <w:t>.</w:t>
      </w:r>
      <w:r>
        <w:rPr>
          <w:sz w:val="24"/>
          <w:szCs w:val="24"/>
        </w:rPr>
        <w:t>30</w:t>
      </w:r>
      <w:r w:rsidR="002F0251">
        <w:rPr>
          <w:sz w:val="24"/>
          <w:szCs w:val="24"/>
        </w:rPr>
        <w:t>0 kWh/rok.</w:t>
      </w:r>
    </w:p>
    <w:p w:rsidR="002F0251" w:rsidRPr="00FA2085" w:rsidRDefault="002F0251" w:rsidP="002F0251">
      <w:pPr>
        <w:ind w:left="720"/>
        <w:rPr>
          <w:sz w:val="2"/>
          <w:szCs w:val="2"/>
        </w:rPr>
      </w:pPr>
    </w:p>
    <w:p w:rsidR="002F0251" w:rsidRDefault="00624BA6" w:rsidP="00E9442A">
      <w:pPr>
        <w:pStyle w:val="Nagwek2"/>
        <w:numPr>
          <w:ilvl w:val="0"/>
          <w:numId w:val="42"/>
        </w:numPr>
        <w:ind w:left="426" w:hanging="426"/>
        <w:rPr>
          <w:rFonts w:asciiTheme="minorHAnsi" w:hAnsiTheme="minorHAnsi" w:cstheme="minorHAnsi"/>
          <w:sz w:val="24"/>
        </w:rPr>
      </w:pPr>
      <w:bookmarkStart w:id="831" w:name="_Toc506826500"/>
      <w:r>
        <w:rPr>
          <w:rFonts w:asciiTheme="minorHAnsi" w:hAnsiTheme="minorHAnsi" w:cstheme="minorHAnsi"/>
          <w:sz w:val="24"/>
        </w:rPr>
        <w:t>Wymiana napęd</w:t>
      </w:r>
      <w:r w:rsidR="00A22403">
        <w:rPr>
          <w:rFonts w:asciiTheme="minorHAnsi" w:hAnsiTheme="minorHAnsi" w:cstheme="minorHAnsi"/>
          <w:sz w:val="24"/>
        </w:rPr>
        <w:t xml:space="preserve">u </w:t>
      </w:r>
      <w:r>
        <w:rPr>
          <w:rFonts w:asciiTheme="minorHAnsi" w:hAnsiTheme="minorHAnsi" w:cstheme="minorHAnsi"/>
          <w:sz w:val="24"/>
        </w:rPr>
        <w:t>wind</w:t>
      </w:r>
      <w:r w:rsidR="00A22403">
        <w:rPr>
          <w:rFonts w:asciiTheme="minorHAnsi" w:hAnsiTheme="minorHAnsi" w:cstheme="minorHAnsi"/>
          <w:sz w:val="24"/>
        </w:rPr>
        <w:t>y</w:t>
      </w:r>
      <w:bookmarkEnd w:id="831"/>
    </w:p>
    <w:p w:rsidR="002F0251" w:rsidRPr="00707B18" w:rsidRDefault="002F0251" w:rsidP="00C9313B">
      <w:pPr>
        <w:pStyle w:val="Akapitzlist"/>
        <w:keepNext/>
        <w:numPr>
          <w:ilvl w:val="0"/>
          <w:numId w:val="34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832" w:name="_Toc449186836"/>
      <w:bookmarkStart w:id="833" w:name="_Toc449186898"/>
      <w:bookmarkStart w:id="834" w:name="_Toc449189849"/>
      <w:bookmarkStart w:id="835" w:name="_Toc449189921"/>
      <w:bookmarkStart w:id="836" w:name="_Toc501019044"/>
      <w:bookmarkStart w:id="837" w:name="_Toc504917925"/>
      <w:bookmarkStart w:id="838" w:name="_Toc504917998"/>
      <w:bookmarkStart w:id="839" w:name="_Toc504918071"/>
      <w:bookmarkStart w:id="840" w:name="_Toc505759153"/>
      <w:bookmarkStart w:id="841" w:name="_Toc50682650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</w:p>
    <w:p w:rsidR="002F0251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842" w:name="_Toc506826502"/>
      <w:r>
        <w:rPr>
          <w:rFonts w:asciiTheme="minorHAnsi" w:hAnsiTheme="minorHAnsi" w:cstheme="minorHAnsi"/>
          <w:sz w:val="24"/>
          <w:szCs w:val="24"/>
        </w:rPr>
        <w:t>Ocena opłacalności</w:t>
      </w:r>
      <w:bookmarkEnd w:id="842"/>
      <w:r>
        <w:rPr>
          <w:rFonts w:asciiTheme="minorHAnsi" w:hAnsiTheme="minorHAnsi" w:cstheme="minorHAnsi"/>
          <w:sz w:val="24"/>
          <w:szCs w:val="24"/>
        </w:rPr>
        <w:t xml:space="preserve"> </w:t>
      </w:r>
    </w:p>
    <w:p w:rsidR="002F0251" w:rsidRPr="00F55FA2" w:rsidRDefault="002F0251" w:rsidP="002F0251">
      <w:pPr>
        <w:rPr>
          <w:sz w:val="2"/>
          <w:szCs w:val="2"/>
          <w:lang w:eastAsia="pl-PL"/>
        </w:rPr>
      </w:pPr>
    </w:p>
    <w:p w:rsidR="002F0251" w:rsidRPr="008F3811" w:rsidRDefault="002F0251" w:rsidP="002F025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Opis wariantów usprawnienia:</w:t>
      </w:r>
    </w:p>
    <w:p w:rsidR="002F0251" w:rsidRDefault="002F0251" w:rsidP="002F025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ab/>
        <w:t xml:space="preserve">Przewiduje się </w:t>
      </w:r>
      <w:r w:rsidR="00624BA6">
        <w:rPr>
          <w:sz w:val="24"/>
          <w:lang w:eastAsia="pl-PL"/>
        </w:rPr>
        <w:t>wymianę napęd</w:t>
      </w:r>
      <w:r w:rsidR="00213669">
        <w:rPr>
          <w:sz w:val="24"/>
          <w:lang w:eastAsia="pl-PL"/>
        </w:rPr>
        <w:t>u</w:t>
      </w:r>
      <w:r w:rsidR="00624BA6">
        <w:rPr>
          <w:sz w:val="24"/>
          <w:lang w:eastAsia="pl-PL"/>
        </w:rPr>
        <w:t xml:space="preserve"> wind</w:t>
      </w:r>
      <w:r w:rsidR="00213669">
        <w:rPr>
          <w:sz w:val="24"/>
          <w:lang w:eastAsia="pl-PL"/>
        </w:rPr>
        <w:t>y</w:t>
      </w:r>
      <w:r w:rsidR="00624BA6">
        <w:rPr>
          <w:sz w:val="24"/>
          <w:lang w:eastAsia="pl-PL"/>
        </w:rPr>
        <w:t xml:space="preserve"> towarowej (dwubiegow</w:t>
      </w:r>
      <w:r w:rsidR="00213669">
        <w:rPr>
          <w:sz w:val="24"/>
          <w:lang w:eastAsia="pl-PL"/>
        </w:rPr>
        <w:t>y</w:t>
      </w:r>
      <w:r w:rsidR="00CF0AFA">
        <w:rPr>
          <w:sz w:val="24"/>
          <w:lang w:eastAsia="pl-PL"/>
        </w:rPr>
        <w:t xml:space="preserve"> o mocy 8kW</w:t>
      </w:r>
      <w:r w:rsidR="00624BA6">
        <w:rPr>
          <w:sz w:val="24"/>
          <w:lang w:eastAsia="pl-PL"/>
        </w:rPr>
        <w:t>) na now</w:t>
      </w:r>
      <w:r w:rsidR="00213669">
        <w:rPr>
          <w:sz w:val="24"/>
          <w:lang w:eastAsia="pl-PL"/>
        </w:rPr>
        <w:t>y</w:t>
      </w:r>
      <w:r w:rsidR="00624BA6">
        <w:rPr>
          <w:sz w:val="24"/>
          <w:lang w:eastAsia="pl-PL"/>
        </w:rPr>
        <w:t xml:space="preserve"> jednobiegow</w:t>
      </w:r>
      <w:r w:rsidR="00213669">
        <w:rPr>
          <w:sz w:val="24"/>
          <w:lang w:eastAsia="pl-PL"/>
        </w:rPr>
        <w:t>y</w:t>
      </w:r>
      <w:r w:rsidR="00624BA6">
        <w:rPr>
          <w:sz w:val="24"/>
          <w:lang w:eastAsia="pl-PL"/>
        </w:rPr>
        <w:t xml:space="preserve"> z falownik</w:t>
      </w:r>
      <w:r w:rsidR="00213669">
        <w:rPr>
          <w:sz w:val="24"/>
          <w:lang w:eastAsia="pl-PL"/>
        </w:rPr>
        <w:t>iem</w:t>
      </w:r>
      <w:r w:rsidR="00CF0AFA">
        <w:rPr>
          <w:sz w:val="24"/>
          <w:lang w:eastAsia="pl-PL"/>
        </w:rPr>
        <w:t xml:space="preserve"> o mocy 3kW</w:t>
      </w:r>
      <w:r w:rsidR="00624BA6">
        <w:rPr>
          <w:sz w:val="24"/>
          <w:lang w:eastAsia="pl-PL"/>
        </w:rPr>
        <w:t>. Czas pracy windy towarowej 4h dziennie.</w:t>
      </w:r>
    </w:p>
    <w:tbl>
      <w:tblPr>
        <w:tblW w:w="0" w:type="auto"/>
        <w:tblInd w:w="47" w:type="dxa"/>
        <w:tblCellMar>
          <w:left w:w="70" w:type="dxa"/>
          <w:right w:w="70" w:type="dxa"/>
        </w:tblCellMar>
        <w:tblLook w:val="04A0"/>
      </w:tblPr>
      <w:tblGrid>
        <w:gridCol w:w="460"/>
        <w:gridCol w:w="5126"/>
        <w:gridCol w:w="978"/>
        <w:gridCol w:w="1183"/>
        <w:gridCol w:w="1418"/>
      </w:tblGrid>
      <w:tr w:rsidR="005738DD" w:rsidRPr="005738DD" w:rsidTr="00CF0AFA">
        <w:trPr>
          <w:trHeight w:val="930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</w:tr>
      <w:tr w:rsidR="005738DD" w:rsidRPr="005738DD" w:rsidTr="00CF0AFA">
        <w:trPr>
          <w:trHeight w:val="3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elektrycznej od zew. dostawcy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8 300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4 380</w:t>
            </w:r>
          </w:p>
        </w:tc>
      </w:tr>
      <w:tr w:rsidR="005738DD" w:rsidRPr="005738DD" w:rsidTr="00CF0AFA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Koszt energii elektrycznej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5 146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2 716</w:t>
            </w:r>
          </w:p>
        </w:tc>
      </w:tr>
      <w:tr w:rsidR="005738DD" w:rsidRPr="005738DD" w:rsidTr="00CF0AFA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3 920</w:t>
            </w:r>
          </w:p>
        </w:tc>
      </w:tr>
      <w:tr w:rsidR="005738DD" w:rsidRPr="005738DD" w:rsidTr="00CF0AFA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</w:tr>
      <w:tr w:rsidR="005738DD" w:rsidRPr="005738DD" w:rsidTr="00CF0AFA">
        <w:trPr>
          <w:trHeight w:val="3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5738DD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5738D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2 430</w:t>
            </w:r>
          </w:p>
        </w:tc>
      </w:tr>
      <w:tr w:rsidR="005738DD" w:rsidRPr="005738DD" w:rsidTr="00CF0AFA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25 830,0</w:t>
            </w:r>
          </w:p>
        </w:tc>
      </w:tr>
      <w:tr w:rsidR="005738DD" w:rsidRPr="005738DD" w:rsidTr="00CF0AFA">
        <w:trPr>
          <w:trHeight w:val="36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5738D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5738DD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5738D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38DD" w:rsidRPr="005738DD" w:rsidRDefault="005738DD" w:rsidP="005738D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738DD">
              <w:rPr>
                <w:rFonts w:ascii="Calibri" w:eastAsia="Times New Roman" w:hAnsi="Calibri" w:cs="Calibri"/>
                <w:color w:val="000000"/>
                <w:lang w:eastAsia="pl-PL"/>
              </w:rPr>
              <w:t>10,6</w:t>
            </w:r>
          </w:p>
        </w:tc>
      </w:tr>
    </w:tbl>
    <w:p w:rsidR="00624BA6" w:rsidRPr="00624BA6" w:rsidRDefault="00624BA6" w:rsidP="002F0251">
      <w:pPr>
        <w:rPr>
          <w:sz w:val="2"/>
          <w:szCs w:val="2"/>
          <w:lang w:eastAsia="pl-PL"/>
        </w:rPr>
      </w:pPr>
    </w:p>
    <w:p w:rsidR="00C278DF" w:rsidRPr="008F3811" w:rsidRDefault="00C278DF" w:rsidP="00C278DF">
      <w:pPr>
        <w:rPr>
          <w:sz w:val="24"/>
          <w:lang w:eastAsia="pl-PL"/>
        </w:rPr>
      </w:pPr>
      <w:r w:rsidRPr="008F3811">
        <w:rPr>
          <w:sz w:val="24"/>
          <w:lang w:eastAsia="pl-PL"/>
        </w:rPr>
        <w:t xml:space="preserve">Kalkulację kosztów zastosowania </w:t>
      </w:r>
      <w:r>
        <w:rPr>
          <w:sz w:val="24"/>
          <w:lang w:eastAsia="pl-PL"/>
        </w:rPr>
        <w:t>nowego napędu wind</w:t>
      </w:r>
      <w:r w:rsidRPr="008F3811">
        <w:rPr>
          <w:sz w:val="24"/>
          <w:lang w:eastAsia="pl-PL"/>
        </w:rPr>
        <w:t xml:space="preserve"> na podstawie oferty firmy instalacyjnej obejmującej dostawę, montaż oraz koszty robocizny</w:t>
      </w:r>
      <w:r>
        <w:rPr>
          <w:sz w:val="24"/>
          <w:lang w:eastAsia="pl-PL"/>
        </w:rPr>
        <w:t xml:space="preserve"> i </w:t>
      </w:r>
      <w:r>
        <w:rPr>
          <w:rFonts w:cstheme="minorHAnsi"/>
          <w:sz w:val="24"/>
          <w:szCs w:val="24"/>
        </w:rPr>
        <w:t>wskaźników SEKOCENBUDU.</w:t>
      </w:r>
    </w:p>
    <w:p w:rsidR="002F0251" w:rsidRDefault="002F0251" w:rsidP="00C9313B">
      <w:pPr>
        <w:pStyle w:val="Nagwek2"/>
        <w:numPr>
          <w:ilvl w:val="1"/>
          <w:numId w:val="34"/>
        </w:numPr>
        <w:rPr>
          <w:rFonts w:asciiTheme="minorHAnsi" w:hAnsiTheme="minorHAnsi" w:cstheme="minorHAnsi"/>
          <w:sz w:val="24"/>
          <w:szCs w:val="24"/>
        </w:rPr>
      </w:pPr>
      <w:bookmarkStart w:id="843" w:name="_Toc506826503"/>
      <w:r>
        <w:rPr>
          <w:rFonts w:asciiTheme="minorHAnsi" w:hAnsiTheme="minorHAnsi" w:cstheme="minorHAnsi"/>
          <w:sz w:val="24"/>
          <w:szCs w:val="24"/>
        </w:rPr>
        <w:t>Charakterystyka finansowa</w:t>
      </w:r>
      <w:bookmarkEnd w:id="843"/>
    </w:p>
    <w:p w:rsidR="002F0251" w:rsidRPr="00707B18" w:rsidRDefault="002F0251" w:rsidP="002F0251">
      <w:pPr>
        <w:rPr>
          <w:lang w:eastAsia="pl-PL"/>
        </w:rPr>
      </w:pPr>
    </w:p>
    <w:p w:rsidR="002F0251" w:rsidRDefault="002F0251" w:rsidP="002F0251">
      <w:pPr>
        <w:rPr>
          <w:sz w:val="24"/>
          <w:szCs w:val="24"/>
        </w:rPr>
      </w:pPr>
      <w:r>
        <w:rPr>
          <w:sz w:val="24"/>
          <w:szCs w:val="24"/>
        </w:rPr>
        <w:t>Kalkulowany koszt robót:</w:t>
      </w:r>
      <w:r>
        <w:rPr>
          <w:sz w:val="24"/>
          <w:szCs w:val="24"/>
        </w:rPr>
        <w:tab/>
      </w:r>
      <w:r w:rsidR="005738DD">
        <w:rPr>
          <w:sz w:val="24"/>
          <w:szCs w:val="24"/>
        </w:rPr>
        <w:t>25</w:t>
      </w:r>
      <w:r>
        <w:rPr>
          <w:sz w:val="24"/>
          <w:szCs w:val="24"/>
        </w:rPr>
        <w:t>.</w:t>
      </w:r>
      <w:r w:rsidR="005738DD">
        <w:rPr>
          <w:sz w:val="24"/>
          <w:szCs w:val="24"/>
        </w:rPr>
        <w:t>830,0</w:t>
      </w:r>
      <w:r>
        <w:rPr>
          <w:sz w:val="24"/>
          <w:szCs w:val="24"/>
        </w:rPr>
        <w:t xml:space="preserve"> zł</w:t>
      </w:r>
      <w:r>
        <w:rPr>
          <w:sz w:val="24"/>
          <w:szCs w:val="24"/>
        </w:rPr>
        <w:tab/>
      </w:r>
    </w:p>
    <w:p w:rsidR="002F0251" w:rsidRDefault="002F0251" w:rsidP="002F0251">
      <w:pPr>
        <w:rPr>
          <w:sz w:val="24"/>
          <w:szCs w:val="24"/>
        </w:rPr>
      </w:pPr>
      <w:r>
        <w:rPr>
          <w:sz w:val="24"/>
          <w:szCs w:val="24"/>
        </w:rPr>
        <w:t>Oszczędność energii: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5738DD">
        <w:rPr>
          <w:sz w:val="24"/>
          <w:szCs w:val="24"/>
        </w:rPr>
        <w:t>2.430</w:t>
      </w:r>
      <w:r>
        <w:rPr>
          <w:sz w:val="24"/>
          <w:szCs w:val="24"/>
        </w:rPr>
        <w:t xml:space="preserve"> zł/rok</w:t>
      </w:r>
    </w:p>
    <w:p w:rsidR="002F0251" w:rsidRDefault="002F0251" w:rsidP="002F0251">
      <w:pPr>
        <w:rPr>
          <w:sz w:val="2"/>
          <w:szCs w:val="2"/>
          <w:lang w:eastAsia="pl-PL"/>
        </w:rPr>
      </w:pPr>
      <w:r>
        <w:rPr>
          <w:sz w:val="24"/>
          <w:szCs w:val="24"/>
        </w:rPr>
        <w:t>Czas zwrotu kosztów SPBT:</w:t>
      </w:r>
      <w:r>
        <w:rPr>
          <w:sz w:val="24"/>
          <w:szCs w:val="24"/>
        </w:rPr>
        <w:tab/>
      </w:r>
      <w:r w:rsidR="005738DD">
        <w:rPr>
          <w:sz w:val="24"/>
          <w:szCs w:val="24"/>
        </w:rPr>
        <w:t>10</w:t>
      </w:r>
      <w:r>
        <w:rPr>
          <w:sz w:val="24"/>
          <w:szCs w:val="24"/>
        </w:rPr>
        <w:t>,</w:t>
      </w:r>
      <w:r w:rsidR="005738DD">
        <w:rPr>
          <w:sz w:val="24"/>
          <w:szCs w:val="24"/>
        </w:rPr>
        <w:t>6</w:t>
      </w:r>
      <w:r>
        <w:rPr>
          <w:sz w:val="24"/>
          <w:szCs w:val="24"/>
        </w:rPr>
        <w:t xml:space="preserve"> lat</w:t>
      </w: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B037DF" w:rsidRDefault="00B037DF" w:rsidP="002F0251">
      <w:pPr>
        <w:rPr>
          <w:lang w:eastAsia="pl-PL"/>
        </w:rPr>
      </w:pPr>
    </w:p>
    <w:p w:rsidR="002F0251" w:rsidRDefault="002F0251" w:rsidP="002F0251">
      <w:pPr>
        <w:rPr>
          <w:lang w:eastAsia="pl-PL"/>
        </w:rPr>
      </w:pPr>
    </w:p>
    <w:p w:rsidR="00E17962" w:rsidRDefault="00E17962" w:rsidP="00E17962">
      <w:pPr>
        <w:pStyle w:val="Nagwek2"/>
        <w:jc w:val="center"/>
        <w:rPr>
          <w:rFonts w:asciiTheme="minorHAnsi" w:hAnsiTheme="minorHAnsi"/>
          <w:sz w:val="28"/>
        </w:rPr>
      </w:pPr>
      <w:bookmarkStart w:id="844" w:name="_Toc456618273"/>
      <w:bookmarkStart w:id="845" w:name="_Toc456618542"/>
      <w:bookmarkStart w:id="846" w:name="_Toc456618979"/>
      <w:bookmarkStart w:id="847" w:name="_Toc456619282"/>
      <w:bookmarkStart w:id="848" w:name="_Toc456619524"/>
      <w:bookmarkStart w:id="849" w:name="_Toc456619878"/>
      <w:bookmarkStart w:id="850" w:name="_Toc456783334"/>
      <w:bookmarkStart w:id="851" w:name="_Toc458589431"/>
      <w:bookmarkStart w:id="852" w:name="_Toc468027060"/>
      <w:bookmarkStart w:id="853" w:name="_Toc504490657"/>
      <w:bookmarkStart w:id="854" w:name="_Toc504663755"/>
      <w:bookmarkStart w:id="855" w:name="_Toc504737780"/>
      <w:bookmarkStart w:id="856" w:name="_Toc504749934"/>
      <w:bookmarkStart w:id="857" w:name="_Toc504910481"/>
      <w:bookmarkStart w:id="858" w:name="_Toc504914398"/>
      <w:bookmarkStart w:id="859" w:name="_Toc506826504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</w:p>
    <w:p w:rsidR="00E17962" w:rsidRPr="00AB53FE" w:rsidRDefault="00E17962" w:rsidP="00E17962">
      <w:pPr>
        <w:rPr>
          <w:sz w:val="2"/>
          <w:szCs w:val="2"/>
          <w:lang w:eastAsia="pl-PL"/>
        </w:rPr>
      </w:pPr>
    </w:p>
    <w:tbl>
      <w:tblPr>
        <w:tblW w:w="5338" w:type="pct"/>
        <w:tblInd w:w="-497" w:type="dxa"/>
        <w:tblCellMar>
          <w:left w:w="70" w:type="dxa"/>
          <w:right w:w="70" w:type="dxa"/>
        </w:tblCellMar>
        <w:tblLook w:val="04A0"/>
      </w:tblPr>
      <w:tblGrid>
        <w:gridCol w:w="460"/>
        <w:gridCol w:w="2280"/>
        <w:gridCol w:w="1129"/>
        <w:gridCol w:w="1296"/>
        <w:gridCol w:w="1296"/>
        <w:gridCol w:w="1296"/>
        <w:gridCol w:w="1296"/>
        <w:gridCol w:w="1296"/>
      </w:tblGrid>
      <w:tr w:rsidR="00224542" w:rsidRPr="00224542" w:rsidTr="00224542">
        <w:trPr>
          <w:trHeight w:val="315"/>
        </w:trPr>
        <w:tc>
          <w:tcPr>
            <w:tcW w:w="222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48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539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618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618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18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61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18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224542" w:rsidRPr="00224542" w:rsidTr="00224542">
        <w:trPr>
          <w:trHeight w:val="315"/>
        </w:trPr>
        <w:tc>
          <w:tcPr>
            <w:tcW w:w="222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48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224542" w:rsidRPr="00224542" w:rsidTr="00224542">
        <w:trPr>
          <w:trHeight w:val="315"/>
        </w:trPr>
        <w:tc>
          <w:tcPr>
            <w:tcW w:w="22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14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539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261 161,9</w:t>
            </w:r>
          </w:p>
        </w:tc>
        <w:tc>
          <w:tcPr>
            <w:tcW w:w="61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12,2%</w:t>
            </w:r>
          </w:p>
        </w:tc>
        <w:tc>
          <w:tcPr>
            <w:tcW w:w="61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25 326</w:t>
            </w:r>
          </w:p>
        </w:tc>
        <w:tc>
          <w:tcPr>
            <w:tcW w:w="61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91</w:t>
            </w:r>
          </w:p>
        </w:tc>
        <w:tc>
          <w:tcPr>
            <w:tcW w:w="61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5 503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4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3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224542" w:rsidRPr="00224542" w:rsidTr="00224542">
        <w:trPr>
          <w:trHeight w:val="705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1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37 638,0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2 567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10,0%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1 592</w:t>
            </w:r>
          </w:p>
        </w:tc>
      </w:tr>
      <w:tr w:rsidR="00224542" w:rsidRPr="00224542" w:rsidTr="00224542">
        <w:trPr>
          <w:trHeight w:val="645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3.</w:t>
            </w:r>
          </w:p>
        </w:tc>
        <w:tc>
          <w:tcPr>
            <w:tcW w:w="11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49 569,3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8 525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30,2%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31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5 286</w:t>
            </w:r>
          </w:p>
        </w:tc>
      </w:tr>
      <w:tr w:rsidR="00224542" w:rsidRPr="00224542" w:rsidTr="00224542">
        <w:trPr>
          <w:trHeight w:val="645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4.</w:t>
            </w:r>
          </w:p>
        </w:tc>
        <w:tc>
          <w:tcPr>
            <w:tcW w:w="11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Wymiana napędu wind na energooszczędne</w:t>
            </w: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25 830,0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3 920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47,2%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6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2 430</w:t>
            </w:r>
          </w:p>
        </w:tc>
      </w:tr>
      <w:tr w:rsidR="00224542" w:rsidRPr="00224542" w:rsidTr="00224542">
        <w:trPr>
          <w:trHeight w:val="345"/>
        </w:trPr>
        <w:tc>
          <w:tcPr>
            <w:tcW w:w="1370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5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374 199,2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12,2%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40 338</w:t>
            </w:r>
          </w:p>
        </w:tc>
        <w:tc>
          <w:tcPr>
            <w:tcW w:w="61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87,4%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145</w:t>
            </w:r>
          </w:p>
        </w:tc>
        <w:tc>
          <w:tcPr>
            <w:tcW w:w="6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14 810</w:t>
            </w:r>
          </w:p>
        </w:tc>
      </w:tr>
      <w:tr w:rsidR="00224542" w:rsidRPr="00224542" w:rsidTr="00224542">
        <w:trPr>
          <w:trHeight w:val="375"/>
        </w:trPr>
        <w:tc>
          <w:tcPr>
            <w:tcW w:w="1370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E17962" w:rsidRPr="009462EB" w:rsidRDefault="00E17962" w:rsidP="00E17962">
      <w:pPr>
        <w:rPr>
          <w:sz w:val="2"/>
          <w:szCs w:val="2"/>
        </w:rPr>
      </w:pPr>
    </w:p>
    <w:tbl>
      <w:tblPr>
        <w:tblW w:w="5635" w:type="pct"/>
        <w:tblInd w:w="-497" w:type="dxa"/>
        <w:tblCellMar>
          <w:left w:w="70" w:type="dxa"/>
          <w:right w:w="70" w:type="dxa"/>
        </w:tblCellMar>
        <w:tblLook w:val="04A0"/>
      </w:tblPr>
      <w:tblGrid>
        <w:gridCol w:w="460"/>
        <w:gridCol w:w="3083"/>
        <w:gridCol w:w="733"/>
        <w:gridCol w:w="1105"/>
        <w:gridCol w:w="642"/>
        <w:gridCol w:w="733"/>
        <w:gridCol w:w="1105"/>
        <w:gridCol w:w="1279"/>
        <w:gridCol w:w="1242"/>
      </w:tblGrid>
      <w:tr w:rsidR="00224542" w:rsidRPr="00224542" w:rsidTr="00224542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485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885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309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</w:p>
        </w:tc>
        <w:tc>
          <w:tcPr>
            <w:tcW w:w="885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61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59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485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85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30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85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1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59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485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85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30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85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1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59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485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3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309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3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598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224542" w:rsidRPr="00224542" w:rsidTr="00224542">
        <w:trPr>
          <w:trHeight w:val="300"/>
        </w:trPr>
        <w:tc>
          <w:tcPr>
            <w:tcW w:w="5000" w:type="pct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677,3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188 143,5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595,4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165 378,1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0,006021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56,8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72,1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20 036,7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63,4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17 612,3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0,000641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6,1</w:t>
            </w:r>
          </w:p>
        </w:tc>
      </w:tr>
      <w:tr w:rsidR="00224542" w:rsidRPr="00224542" w:rsidTr="00224542">
        <w:trPr>
          <w:trHeight w:val="660"/>
        </w:trPr>
        <w:tc>
          <w:tcPr>
            <w:tcW w:w="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 i wind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9,2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10 863,6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23,1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27 159,0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0,000576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21,9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92,4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25 670,0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231,0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64 175,0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0,001361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51,7</w:t>
            </w:r>
          </w:p>
        </w:tc>
      </w:tr>
      <w:tr w:rsidR="00224542" w:rsidRPr="00224542" w:rsidTr="00224542">
        <w:trPr>
          <w:trHeight w:val="300"/>
        </w:trPr>
        <w:tc>
          <w:tcPr>
            <w:tcW w:w="170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851,1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244 713,8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912,9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274 324,4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0,008599</w:t>
            </w:r>
          </w:p>
        </w:tc>
        <w:tc>
          <w:tcPr>
            <w:tcW w:w="5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136,5</w:t>
            </w:r>
          </w:p>
        </w:tc>
      </w:tr>
      <w:tr w:rsidR="00224542" w:rsidRPr="00224542" w:rsidTr="00224542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628,2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174 506,0</w:t>
            </w:r>
          </w:p>
        </w:tc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552,2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153 390,8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0,005584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52,7</w:t>
            </w:r>
          </w:p>
        </w:tc>
      </w:tr>
      <w:tr w:rsidR="00224542" w:rsidRPr="00224542" w:rsidTr="00224542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35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30,1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8 348,6</w:t>
            </w:r>
          </w:p>
        </w:tc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26,4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7 338,5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0,000267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224542" w:rsidRPr="00224542" w:rsidTr="00224542">
        <w:trPr>
          <w:trHeight w:val="63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 i wind</w:t>
            </w:r>
          </w:p>
        </w:tc>
        <w:tc>
          <w:tcPr>
            <w:tcW w:w="3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9,0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6 877,0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22,5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17 192,6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0,000364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13,9</w:t>
            </w:r>
          </w:p>
        </w:tc>
      </w:tr>
      <w:tr w:rsidR="00224542" w:rsidRPr="00224542" w:rsidTr="00224542">
        <w:trPr>
          <w:trHeight w:val="33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83,2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23 103,0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207,9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57 757,5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0,001224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46,6</w:t>
            </w:r>
          </w:p>
        </w:tc>
      </w:tr>
      <w:tr w:rsidR="00224542" w:rsidRPr="00224542" w:rsidTr="00224542">
        <w:trPr>
          <w:trHeight w:val="334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14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panele PV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-30,7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-8 525,0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-76,7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-21 312,5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-0,000452</w:t>
            </w:r>
          </w:p>
        </w:tc>
        <w:tc>
          <w:tcPr>
            <w:tcW w:w="5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-17,2</w:t>
            </w:r>
          </w:p>
        </w:tc>
      </w:tr>
      <w:tr w:rsidR="00224542" w:rsidRPr="00224542" w:rsidTr="00224542">
        <w:trPr>
          <w:trHeight w:val="300"/>
        </w:trPr>
        <w:tc>
          <w:tcPr>
            <w:tcW w:w="170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719,7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204 309,6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732,3</w:t>
            </w:r>
          </w:p>
        </w:tc>
        <w:tc>
          <w:tcPr>
            <w:tcW w:w="5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214 366,7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0,006987</w:t>
            </w:r>
          </w:p>
        </w:tc>
        <w:tc>
          <w:tcPr>
            <w:tcW w:w="5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98,5</w:t>
            </w:r>
          </w:p>
        </w:tc>
      </w:tr>
      <w:tr w:rsidR="00224542" w:rsidRPr="00224542" w:rsidTr="00224542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224542" w:rsidRPr="00224542" w:rsidTr="00224542">
        <w:trPr>
          <w:trHeight w:val="300"/>
        </w:trPr>
        <w:tc>
          <w:tcPr>
            <w:tcW w:w="170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3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131,3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40 404,2</w:t>
            </w:r>
          </w:p>
        </w:tc>
        <w:tc>
          <w:tcPr>
            <w:tcW w:w="3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3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180,6</w:t>
            </w:r>
          </w:p>
        </w:tc>
        <w:tc>
          <w:tcPr>
            <w:tcW w:w="5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59 957,7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0,0016100</w:t>
            </w:r>
          </w:p>
        </w:tc>
        <w:tc>
          <w:tcPr>
            <w:tcW w:w="59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38,0</w:t>
            </w:r>
          </w:p>
        </w:tc>
      </w:tr>
    </w:tbl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p w:rsidR="00E17962" w:rsidRPr="00C06A39" w:rsidRDefault="00E17962" w:rsidP="00E17962">
      <w:pPr>
        <w:rPr>
          <w:sz w:val="2"/>
          <w:szCs w:val="2"/>
        </w:rPr>
        <w:sectPr w:rsidR="00E17962" w:rsidRPr="00C06A39" w:rsidSect="00A40454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845"/>
        <w:gridCol w:w="2477"/>
      </w:tblGrid>
      <w:tr w:rsidR="008212A3" w:rsidRPr="008212A3" w:rsidTr="008212A3">
        <w:trPr>
          <w:trHeight w:val="315"/>
        </w:trPr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pomocnicza i oświetlenie</w:t>
            </w:r>
          </w:p>
        </w:tc>
      </w:tr>
      <w:tr w:rsidR="008212A3" w:rsidRPr="008212A3" w:rsidTr="008212A3">
        <w:trPr>
          <w:trHeight w:val="69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8212A3" w:rsidRPr="008212A3" w:rsidTr="008212A3">
        <w:trPr>
          <w:trHeight w:val="315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8212A3" w:rsidRPr="008212A3" w:rsidTr="008212A3">
        <w:trPr>
          <w:trHeight w:val="30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8212A3" w:rsidRPr="008212A3" w:rsidTr="008212A3">
        <w:trPr>
          <w:trHeight w:val="36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  <w:r>
        <w:rPr>
          <w:sz w:val="2"/>
          <w:szCs w:val="2"/>
        </w:rPr>
        <w:lastRenderedPageBreak/>
        <w:t>,</w:t>
      </w:r>
    </w:p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"/>
          <w:szCs w:val="2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2958"/>
        <w:gridCol w:w="1364"/>
      </w:tblGrid>
      <w:tr w:rsidR="008212A3" w:rsidRPr="008212A3" w:rsidTr="008212A3">
        <w:trPr>
          <w:trHeight w:val="300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212A3" w:rsidRPr="008212A3" w:rsidRDefault="008212A3" w:rsidP="008212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Ogrzewanie i ciepła woda użytkowa</w:t>
            </w:r>
          </w:p>
        </w:tc>
      </w:tr>
      <w:tr w:rsidR="008212A3" w:rsidRPr="008212A3" w:rsidTr="008212A3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1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Węzeł</w:t>
            </w:r>
          </w:p>
        </w:tc>
      </w:tr>
      <w:tr w:rsidR="008212A3" w:rsidRPr="008212A3" w:rsidTr="008212A3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</w:tr>
      <w:tr w:rsidR="008212A3" w:rsidRPr="008212A3" w:rsidTr="008212A3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Emisja CO2, kg/GJ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95,48</w:t>
            </w:r>
          </w:p>
        </w:tc>
      </w:tr>
      <w:tr w:rsidR="008212A3" w:rsidRPr="008212A3" w:rsidTr="008212A3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Emisja pyłów, kg/MWh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212A3" w:rsidRPr="008212A3" w:rsidRDefault="008212A3" w:rsidP="008212A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212A3">
              <w:rPr>
                <w:rFonts w:ascii="Calibri" w:eastAsia="Times New Roman" w:hAnsi="Calibri" w:cs="Calibri"/>
                <w:color w:val="000000"/>
                <w:lang w:eastAsia="pl-PL"/>
              </w:rPr>
              <w:t>0,000032</w:t>
            </w:r>
          </w:p>
        </w:tc>
      </w:tr>
    </w:tbl>
    <w:p w:rsidR="00E17962" w:rsidRDefault="00E17962" w:rsidP="00E17962">
      <w:pPr>
        <w:rPr>
          <w:sz w:val="2"/>
          <w:szCs w:val="2"/>
        </w:rPr>
      </w:pPr>
    </w:p>
    <w:p w:rsidR="00E17962" w:rsidRDefault="00E17962" w:rsidP="00E17962">
      <w:pPr>
        <w:rPr>
          <w:sz w:val="20"/>
          <w:szCs w:val="2"/>
        </w:rPr>
      </w:pPr>
    </w:p>
    <w:p w:rsidR="00E17962" w:rsidRDefault="00E17962" w:rsidP="00E17962">
      <w:pPr>
        <w:rPr>
          <w:sz w:val="20"/>
          <w:szCs w:val="2"/>
        </w:rPr>
      </w:pPr>
    </w:p>
    <w:p w:rsidR="00E17962" w:rsidRDefault="00E17962" w:rsidP="00E17962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E17962" w:rsidRPr="00AB53FE" w:rsidRDefault="00E17962" w:rsidP="00E17962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E17962" w:rsidRPr="00AB53FE" w:rsidSect="00A40454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6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811"/>
        <w:gridCol w:w="856"/>
        <w:gridCol w:w="1108"/>
        <w:gridCol w:w="704"/>
        <w:gridCol w:w="952"/>
      </w:tblGrid>
      <w:tr w:rsidR="00224542" w:rsidRPr="00224542" w:rsidTr="00224542">
        <w:trPr>
          <w:trHeight w:val="690"/>
        </w:trPr>
        <w:tc>
          <w:tcPr>
            <w:tcW w:w="96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224542" w:rsidRPr="00224542" w:rsidTr="00224542">
        <w:trPr>
          <w:trHeight w:val="315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40 404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3,5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224542" w:rsidRPr="00224542" w:rsidTr="00224542">
        <w:trPr>
          <w:trHeight w:val="300"/>
        </w:trPr>
        <w:tc>
          <w:tcPr>
            <w:tcW w:w="1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59 958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5,2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224542" w:rsidRPr="00224542" w:rsidTr="00224542">
        <w:trPr>
          <w:trHeight w:val="360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224542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27,8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70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38,0</w:t>
            </w:r>
          </w:p>
        </w:tc>
        <w:tc>
          <w:tcPr>
            <w:tcW w:w="9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224542" w:rsidRPr="00224542" w:rsidTr="00224542">
        <w:trPr>
          <w:trHeight w:val="300"/>
        </w:trPr>
        <w:tc>
          <w:tcPr>
            <w:tcW w:w="1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8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18,7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0,002</w:t>
            </w:r>
          </w:p>
        </w:tc>
        <w:tc>
          <w:tcPr>
            <w:tcW w:w="9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224542" w:rsidRPr="00224542" w:rsidTr="00224542">
        <w:trPr>
          <w:trHeight w:val="300"/>
        </w:trPr>
        <w:tc>
          <w:tcPr>
            <w:tcW w:w="59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E17962" w:rsidRDefault="00E17962" w:rsidP="00E17962">
      <w:pPr>
        <w:jc w:val="center"/>
        <w:rPr>
          <w:sz w:val="2"/>
          <w:szCs w:val="2"/>
        </w:rPr>
      </w:pPr>
    </w:p>
    <w:p w:rsidR="009A5ED9" w:rsidRDefault="009A5ED9" w:rsidP="00E17962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9A5ED9" w:rsidRPr="009A5ED9" w:rsidTr="009A5ED9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9A5ED9" w:rsidRPr="009A5ED9" w:rsidTr="009A5ED9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9A5ED9" w:rsidRPr="009A5ED9" w:rsidTr="009A5ED9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</w:tr>
      <w:tr w:rsidR="009A5ED9" w:rsidRPr="009A5ED9" w:rsidTr="009A5ED9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</w:tr>
      <w:tr w:rsidR="009A5ED9" w:rsidRPr="009A5ED9" w:rsidTr="009A5ED9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>Ocieplenie dachu</w:t>
            </w:r>
          </w:p>
        </w:tc>
      </w:tr>
      <w:tr w:rsidR="009A5ED9" w:rsidRPr="009A5ED9" w:rsidTr="009A5ED9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>Ocieplenie tarasu</w:t>
            </w:r>
          </w:p>
        </w:tc>
      </w:tr>
      <w:tr w:rsidR="009A5ED9" w:rsidRPr="009A5ED9" w:rsidTr="009A5ED9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</w:tr>
      <w:tr w:rsidR="009A5ED9" w:rsidRPr="009A5ED9" w:rsidTr="009A5ED9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</w:tr>
      <w:tr w:rsidR="009A5ED9" w:rsidRPr="009A5ED9" w:rsidTr="009A5ED9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5ED9" w:rsidRPr="009A5ED9" w:rsidRDefault="009A5ED9" w:rsidP="009A5ED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A5ED9">
              <w:rPr>
                <w:rFonts w:ascii="Calibri" w:eastAsia="Times New Roman" w:hAnsi="Calibri" w:cs="Calibri"/>
                <w:color w:val="000000"/>
                <w:lang w:eastAsia="pl-PL"/>
              </w:rPr>
              <w:t>Wymiana napędu wind na energooszczędne</w:t>
            </w:r>
          </w:p>
        </w:tc>
      </w:tr>
    </w:tbl>
    <w:p w:rsidR="009A5ED9" w:rsidRDefault="009A5ED9" w:rsidP="00E17962">
      <w:pPr>
        <w:jc w:val="center"/>
        <w:rPr>
          <w:sz w:val="2"/>
          <w:szCs w:val="2"/>
        </w:rPr>
      </w:pPr>
    </w:p>
    <w:p w:rsidR="00035628" w:rsidRDefault="00035628" w:rsidP="00E17962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759"/>
        <w:gridCol w:w="1363"/>
        <w:gridCol w:w="1021"/>
      </w:tblGrid>
      <w:tr w:rsidR="00224542" w:rsidRPr="00224542" w:rsidTr="00224542">
        <w:trPr>
          <w:trHeight w:val="315"/>
        </w:trPr>
        <w:tc>
          <w:tcPr>
            <w:tcW w:w="85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224542" w:rsidRPr="00224542" w:rsidTr="00224542">
        <w:trPr>
          <w:trHeight w:val="330"/>
        </w:trPr>
        <w:tc>
          <w:tcPr>
            <w:tcW w:w="45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759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021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224542" w:rsidRPr="00224542" w:rsidTr="00224542">
        <w:trPr>
          <w:trHeight w:val="315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5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40 404,2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131,3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16,5%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59 957,7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180,6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21,9%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15 078,6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54,3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41,3%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4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25 325,6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91,2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12,2%</w:t>
            </w:r>
          </w:p>
        </w:tc>
      </w:tr>
      <w:tr w:rsidR="00224542" w:rsidRPr="00224542" w:rsidTr="00224542">
        <w:trPr>
          <w:trHeight w:val="34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224542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110,1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224542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38,0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27,8%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0,002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18,7%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14,8</w:t>
            </w:r>
          </w:p>
        </w:tc>
      </w:tr>
      <w:tr w:rsidR="00224542" w:rsidRPr="00224542" w:rsidTr="00224542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374,2</w:t>
            </w:r>
          </w:p>
        </w:tc>
      </w:tr>
      <w:tr w:rsidR="00224542" w:rsidRPr="00224542" w:rsidTr="00224542">
        <w:trPr>
          <w:trHeight w:val="31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542" w:rsidRPr="00224542" w:rsidRDefault="00224542" w:rsidP="0022454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542">
              <w:rPr>
                <w:rFonts w:ascii="Calibri" w:eastAsia="Times New Roman" w:hAnsi="Calibri" w:cs="Calibri"/>
                <w:color w:val="000000"/>
                <w:lang w:eastAsia="pl-PL"/>
              </w:rPr>
              <w:t>25,3</w:t>
            </w:r>
          </w:p>
        </w:tc>
      </w:tr>
    </w:tbl>
    <w:p w:rsidR="00726903" w:rsidRDefault="00726903" w:rsidP="00485EDF">
      <w:pPr>
        <w:rPr>
          <w:sz w:val="24"/>
          <w:szCs w:val="24"/>
        </w:rPr>
      </w:pPr>
    </w:p>
    <w:sectPr w:rsidR="00726903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4DE0" w:rsidRDefault="00184DE0" w:rsidP="0015700C">
      <w:pPr>
        <w:spacing w:after="0" w:line="240" w:lineRule="auto"/>
      </w:pPr>
      <w:r>
        <w:separator/>
      </w:r>
    </w:p>
  </w:endnote>
  <w:endnote w:type="continuationSeparator" w:id="0">
    <w:p w:rsidR="00184DE0" w:rsidRDefault="00184DE0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0454" w:rsidRPr="007350FF" w:rsidRDefault="00A40454" w:rsidP="00A40454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nr </w:t>
    </w:r>
    <w:r w:rsidR="009528F5">
      <w:rPr>
        <w:rFonts w:cstheme="minorHAnsi"/>
        <w:sz w:val="18"/>
      </w:rPr>
      <w:t>8</w:t>
    </w:r>
    <w:r>
      <w:rPr>
        <w:rFonts w:cstheme="minorHAnsi"/>
        <w:sz w:val="18"/>
      </w:rPr>
      <w:t xml:space="preserve"> </w:t>
    </w:r>
    <w:r w:rsidR="0019167A">
      <w:rPr>
        <w:rFonts w:cstheme="minorHAnsi"/>
        <w:sz w:val="18"/>
      </w:rPr>
      <w:t xml:space="preserve">Laboratoryjny </w:t>
    </w:r>
    <w:r>
      <w:rPr>
        <w:rFonts w:cstheme="minorHAnsi"/>
        <w:sz w:val="18"/>
      </w:rPr>
      <w:t xml:space="preserve">INT PAN we Wrocławiu </w:t>
    </w:r>
    <w:r w:rsidR="00E267F1">
      <w:rPr>
        <w:rFonts w:cstheme="minorHAnsi"/>
        <w:sz w:val="18"/>
      </w:rPr>
      <w:t>ul. Okólna 2</w:t>
    </w:r>
  </w:p>
  <w:p w:rsidR="00A40454" w:rsidRPr="00714B28" w:rsidRDefault="00A40454" w:rsidP="00A40454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0454" w:rsidRPr="00FA026A" w:rsidRDefault="0019167A" w:rsidP="002C584C">
    <w:pPr>
      <w:pStyle w:val="Stopka"/>
      <w:jc w:val="center"/>
      <w:rPr>
        <w:rFonts w:cstheme="minorHAnsi"/>
        <w:sz w:val="20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>nr 8 Laboratoryjny INT PAN we Wrocławiu ul. Okólna 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4DE0" w:rsidRDefault="00184DE0" w:rsidP="0015700C">
      <w:pPr>
        <w:spacing w:after="0" w:line="240" w:lineRule="auto"/>
      </w:pPr>
      <w:r>
        <w:separator/>
      </w:r>
    </w:p>
  </w:footnote>
  <w:footnote w:type="continuationSeparator" w:id="0">
    <w:p w:rsidR="00184DE0" w:rsidRDefault="00184DE0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A40454" w:rsidRDefault="004B780D">
        <w:pPr>
          <w:pStyle w:val="Nagwek"/>
          <w:jc w:val="right"/>
        </w:pPr>
        <w:fldSimple w:instr=" PAGE   \* MERGEFORMAT ">
          <w:r w:rsidR="00DC6B5B">
            <w:rPr>
              <w:noProof/>
            </w:rPr>
            <w:t>4</w:t>
          </w:r>
        </w:fldSimple>
      </w:p>
    </w:sdtContent>
  </w:sdt>
  <w:p w:rsidR="00A40454" w:rsidRDefault="00A40454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797614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797615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6F307A"/>
    <w:multiLevelType w:val="multilevel"/>
    <w:tmpl w:val="275662C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2F53B44"/>
    <w:multiLevelType w:val="multilevel"/>
    <w:tmpl w:val="7C705398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>
    <w:nsid w:val="2AFD5658"/>
    <w:multiLevelType w:val="multilevel"/>
    <w:tmpl w:val="9AA89E8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0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6DD5D8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8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0">
    <w:nsid w:val="5A6475A2"/>
    <w:multiLevelType w:val="hybridMultilevel"/>
    <w:tmpl w:val="339AEB46"/>
    <w:lvl w:ilvl="0" w:tplc="5A2EF84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650E081E"/>
    <w:multiLevelType w:val="multilevel"/>
    <w:tmpl w:val="23585F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4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6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5"/>
  </w:num>
  <w:num w:numId="2">
    <w:abstractNumId w:val="9"/>
  </w:num>
  <w:num w:numId="3">
    <w:abstractNumId w:val="37"/>
  </w:num>
  <w:num w:numId="4">
    <w:abstractNumId w:val="38"/>
  </w:num>
  <w:num w:numId="5">
    <w:abstractNumId w:val="1"/>
  </w:num>
  <w:num w:numId="6">
    <w:abstractNumId w:val="14"/>
  </w:num>
  <w:num w:numId="7">
    <w:abstractNumId w:val="6"/>
  </w:num>
  <w:num w:numId="8">
    <w:abstractNumId w:val="5"/>
  </w:num>
  <w:num w:numId="9">
    <w:abstractNumId w:val="19"/>
  </w:num>
  <w:num w:numId="10">
    <w:abstractNumId w:val="4"/>
  </w:num>
  <w:num w:numId="11">
    <w:abstractNumId w:val="31"/>
  </w:num>
  <w:num w:numId="12">
    <w:abstractNumId w:val="22"/>
  </w:num>
  <w:num w:numId="13">
    <w:abstractNumId w:val="32"/>
  </w:num>
  <w:num w:numId="14">
    <w:abstractNumId w:val="40"/>
  </w:num>
  <w:num w:numId="15">
    <w:abstractNumId w:val="8"/>
  </w:num>
  <w:num w:numId="16">
    <w:abstractNumId w:val="3"/>
  </w:num>
  <w:num w:numId="17">
    <w:abstractNumId w:val="16"/>
  </w:num>
  <w:num w:numId="18">
    <w:abstractNumId w:val="39"/>
  </w:num>
  <w:num w:numId="19">
    <w:abstractNumId w:val="15"/>
  </w:num>
  <w:num w:numId="20">
    <w:abstractNumId w:val="17"/>
  </w:num>
  <w:num w:numId="21">
    <w:abstractNumId w:val="20"/>
  </w:num>
  <w:num w:numId="22">
    <w:abstractNumId w:val="24"/>
  </w:num>
  <w:num w:numId="23">
    <w:abstractNumId w:val="29"/>
  </w:num>
  <w:num w:numId="24">
    <w:abstractNumId w:val="7"/>
  </w:num>
  <w:num w:numId="25">
    <w:abstractNumId w:val="10"/>
  </w:num>
  <w:num w:numId="26">
    <w:abstractNumId w:val="28"/>
  </w:num>
  <w:num w:numId="27">
    <w:abstractNumId w:val="36"/>
  </w:num>
  <w:num w:numId="28">
    <w:abstractNumId w:val="11"/>
  </w:num>
  <w:num w:numId="29">
    <w:abstractNumId w:val="34"/>
  </w:num>
  <w:num w:numId="30">
    <w:abstractNumId w:val="41"/>
  </w:num>
  <w:num w:numId="31">
    <w:abstractNumId w:val="18"/>
  </w:num>
  <w:num w:numId="32">
    <w:abstractNumId w:val="27"/>
  </w:num>
  <w:num w:numId="33">
    <w:abstractNumId w:val="35"/>
  </w:num>
  <w:num w:numId="34">
    <w:abstractNumId w:val="13"/>
  </w:num>
  <w:num w:numId="35">
    <w:abstractNumId w:val="26"/>
  </w:num>
  <w:num w:numId="36">
    <w:abstractNumId w:val="0"/>
  </w:num>
  <w:num w:numId="37">
    <w:abstractNumId w:val="21"/>
  </w:num>
  <w:num w:numId="38">
    <w:abstractNumId w:val="33"/>
  </w:num>
  <w:num w:numId="39">
    <w:abstractNumId w:val="23"/>
  </w:num>
  <w:num w:numId="40">
    <w:abstractNumId w:val="2"/>
  </w:num>
  <w:num w:numId="41">
    <w:abstractNumId w:val="30"/>
  </w:num>
  <w:num w:numId="42">
    <w:abstractNumId w:val="12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characterSpacingControl w:val="doNotCompress"/>
  <w:hdrShapeDefaults>
    <o:shapedefaults v:ext="edit" spidmax="855042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28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64"/>
    <w:rsid w:val="00061AC8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7AE"/>
    <w:rsid w:val="000668E0"/>
    <w:rsid w:val="00067062"/>
    <w:rsid w:val="000677BF"/>
    <w:rsid w:val="000706D9"/>
    <w:rsid w:val="0007123D"/>
    <w:rsid w:val="000712F8"/>
    <w:rsid w:val="0007178C"/>
    <w:rsid w:val="00071BB1"/>
    <w:rsid w:val="00071F47"/>
    <w:rsid w:val="00071F81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6921"/>
    <w:rsid w:val="00086A4F"/>
    <w:rsid w:val="00086C45"/>
    <w:rsid w:val="00086D2D"/>
    <w:rsid w:val="00086DB7"/>
    <w:rsid w:val="0008739E"/>
    <w:rsid w:val="00087586"/>
    <w:rsid w:val="0009042D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931"/>
    <w:rsid w:val="000C59AE"/>
    <w:rsid w:val="000C6375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4DB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1FE9"/>
    <w:rsid w:val="000F21B6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45F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1A0"/>
    <w:rsid w:val="00152216"/>
    <w:rsid w:val="0015237B"/>
    <w:rsid w:val="0015240F"/>
    <w:rsid w:val="0015270E"/>
    <w:rsid w:val="0015304E"/>
    <w:rsid w:val="0015322A"/>
    <w:rsid w:val="001536E3"/>
    <w:rsid w:val="00153C21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26E"/>
    <w:rsid w:val="0016669D"/>
    <w:rsid w:val="00166D15"/>
    <w:rsid w:val="00166E68"/>
    <w:rsid w:val="001671C3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4DE0"/>
    <w:rsid w:val="001870C0"/>
    <w:rsid w:val="00187114"/>
    <w:rsid w:val="0018743B"/>
    <w:rsid w:val="00187505"/>
    <w:rsid w:val="001875FF"/>
    <w:rsid w:val="00187616"/>
    <w:rsid w:val="00187BC0"/>
    <w:rsid w:val="0019029F"/>
    <w:rsid w:val="001907C5"/>
    <w:rsid w:val="00190BA2"/>
    <w:rsid w:val="00191374"/>
    <w:rsid w:val="0019167A"/>
    <w:rsid w:val="001916D3"/>
    <w:rsid w:val="001919C9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C4A"/>
    <w:rsid w:val="00196F01"/>
    <w:rsid w:val="00196F63"/>
    <w:rsid w:val="00197242"/>
    <w:rsid w:val="00197FE6"/>
    <w:rsid w:val="001A006E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7A4C"/>
    <w:rsid w:val="001B0693"/>
    <w:rsid w:val="001B06F0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3620"/>
    <w:rsid w:val="001B425C"/>
    <w:rsid w:val="001B4944"/>
    <w:rsid w:val="001B56DA"/>
    <w:rsid w:val="001B5F14"/>
    <w:rsid w:val="001B60B8"/>
    <w:rsid w:val="001B64C3"/>
    <w:rsid w:val="001B77FB"/>
    <w:rsid w:val="001B78BA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1A7D"/>
    <w:rsid w:val="001D2891"/>
    <w:rsid w:val="001D2C8A"/>
    <w:rsid w:val="001D3C92"/>
    <w:rsid w:val="001D3E17"/>
    <w:rsid w:val="001D4719"/>
    <w:rsid w:val="001D47B3"/>
    <w:rsid w:val="001D4D22"/>
    <w:rsid w:val="001D4E38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F077A"/>
    <w:rsid w:val="001F2010"/>
    <w:rsid w:val="001F2055"/>
    <w:rsid w:val="001F224E"/>
    <w:rsid w:val="001F2479"/>
    <w:rsid w:val="001F2AF7"/>
    <w:rsid w:val="001F2B9C"/>
    <w:rsid w:val="001F2F9C"/>
    <w:rsid w:val="001F32FE"/>
    <w:rsid w:val="001F344B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041"/>
    <w:rsid w:val="00211B38"/>
    <w:rsid w:val="002123CC"/>
    <w:rsid w:val="002126AC"/>
    <w:rsid w:val="002128D2"/>
    <w:rsid w:val="00212C9F"/>
    <w:rsid w:val="0021334E"/>
    <w:rsid w:val="00213669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542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6971"/>
    <w:rsid w:val="00247FD2"/>
    <w:rsid w:val="00250602"/>
    <w:rsid w:val="00250A92"/>
    <w:rsid w:val="00251165"/>
    <w:rsid w:val="00251204"/>
    <w:rsid w:val="00251BA3"/>
    <w:rsid w:val="002526AA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3356"/>
    <w:rsid w:val="002738C4"/>
    <w:rsid w:val="00273AB9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958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58C"/>
    <w:rsid w:val="00297820"/>
    <w:rsid w:val="002979DB"/>
    <w:rsid w:val="00297B1C"/>
    <w:rsid w:val="002A0067"/>
    <w:rsid w:val="002A017E"/>
    <w:rsid w:val="002A12D8"/>
    <w:rsid w:val="002A23D5"/>
    <w:rsid w:val="002A3023"/>
    <w:rsid w:val="002A3028"/>
    <w:rsid w:val="002A3A0B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C1F"/>
    <w:rsid w:val="002B2200"/>
    <w:rsid w:val="002B22C9"/>
    <w:rsid w:val="002B311B"/>
    <w:rsid w:val="002B3C00"/>
    <w:rsid w:val="002B41DA"/>
    <w:rsid w:val="002B6023"/>
    <w:rsid w:val="002B6268"/>
    <w:rsid w:val="002B6527"/>
    <w:rsid w:val="002B6C93"/>
    <w:rsid w:val="002B6E53"/>
    <w:rsid w:val="002B7234"/>
    <w:rsid w:val="002C0557"/>
    <w:rsid w:val="002C08FF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78F"/>
    <w:rsid w:val="002E6E76"/>
    <w:rsid w:val="002E7072"/>
    <w:rsid w:val="002E7214"/>
    <w:rsid w:val="002E78E0"/>
    <w:rsid w:val="002F0251"/>
    <w:rsid w:val="002F0667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41B"/>
    <w:rsid w:val="00301C2B"/>
    <w:rsid w:val="00301D16"/>
    <w:rsid w:val="00302571"/>
    <w:rsid w:val="003031AC"/>
    <w:rsid w:val="003031D1"/>
    <w:rsid w:val="00303774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27C"/>
    <w:rsid w:val="00322302"/>
    <w:rsid w:val="00322338"/>
    <w:rsid w:val="0032255B"/>
    <w:rsid w:val="00322804"/>
    <w:rsid w:val="00322A2A"/>
    <w:rsid w:val="0032313D"/>
    <w:rsid w:val="003232DD"/>
    <w:rsid w:val="00323347"/>
    <w:rsid w:val="00323EA2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544"/>
    <w:rsid w:val="00336A27"/>
    <w:rsid w:val="00336B98"/>
    <w:rsid w:val="00336EFC"/>
    <w:rsid w:val="003371ED"/>
    <w:rsid w:val="00337282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60D22"/>
    <w:rsid w:val="00360FF7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5808"/>
    <w:rsid w:val="003667FF"/>
    <w:rsid w:val="00366A04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1A82"/>
    <w:rsid w:val="003A1C0A"/>
    <w:rsid w:val="003A1C83"/>
    <w:rsid w:val="003A20ED"/>
    <w:rsid w:val="003A23F2"/>
    <w:rsid w:val="003A2F48"/>
    <w:rsid w:val="003A2FF8"/>
    <w:rsid w:val="003A4C21"/>
    <w:rsid w:val="003A4E3F"/>
    <w:rsid w:val="003A5A32"/>
    <w:rsid w:val="003A5E8D"/>
    <w:rsid w:val="003A62DD"/>
    <w:rsid w:val="003A6630"/>
    <w:rsid w:val="003A72C0"/>
    <w:rsid w:val="003A79DF"/>
    <w:rsid w:val="003B0631"/>
    <w:rsid w:val="003B081E"/>
    <w:rsid w:val="003B0931"/>
    <w:rsid w:val="003B0950"/>
    <w:rsid w:val="003B1308"/>
    <w:rsid w:val="003B277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854"/>
    <w:rsid w:val="003C7BCB"/>
    <w:rsid w:val="003C7F19"/>
    <w:rsid w:val="003C7FEC"/>
    <w:rsid w:val="003D0190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137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4B3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51F3"/>
    <w:rsid w:val="00425917"/>
    <w:rsid w:val="00425FEB"/>
    <w:rsid w:val="00426032"/>
    <w:rsid w:val="004279C5"/>
    <w:rsid w:val="00427CCB"/>
    <w:rsid w:val="00427F4C"/>
    <w:rsid w:val="00427FF0"/>
    <w:rsid w:val="0043041A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954"/>
    <w:rsid w:val="00450EEA"/>
    <w:rsid w:val="0045114D"/>
    <w:rsid w:val="0045130E"/>
    <w:rsid w:val="00451836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CF5"/>
    <w:rsid w:val="00457EFE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7A3"/>
    <w:rsid w:val="00486EB4"/>
    <w:rsid w:val="004876F7"/>
    <w:rsid w:val="00487E79"/>
    <w:rsid w:val="00487F85"/>
    <w:rsid w:val="00490F8F"/>
    <w:rsid w:val="00491BDE"/>
    <w:rsid w:val="00491DFE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2671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699"/>
    <w:rsid w:val="004B6255"/>
    <w:rsid w:val="004B67F6"/>
    <w:rsid w:val="004B6E94"/>
    <w:rsid w:val="004B721F"/>
    <w:rsid w:val="004B7243"/>
    <w:rsid w:val="004B7344"/>
    <w:rsid w:val="004B7697"/>
    <w:rsid w:val="004B780D"/>
    <w:rsid w:val="004C0118"/>
    <w:rsid w:val="004C04F1"/>
    <w:rsid w:val="004C0848"/>
    <w:rsid w:val="004C094A"/>
    <w:rsid w:val="004C1198"/>
    <w:rsid w:val="004C15CD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E7B"/>
    <w:rsid w:val="004D3319"/>
    <w:rsid w:val="004D36E1"/>
    <w:rsid w:val="004D395D"/>
    <w:rsid w:val="004D3E36"/>
    <w:rsid w:val="004D40E9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DD6"/>
    <w:rsid w:val="004F01EF"/>
    <w:rsid w:val="004F0829"/>
    <w:rsid w:val="004F16C6"/>
    <w:rsid w:val="004F23B3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0517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54E7"/>
    <w:rsid w:val="00505AFA"/>
    <w:rsid w:val="00505E10"/>
    <w:rsid w:val="00505EE0"/>
    <w:rsid w:val="005060EF"/>
    <w:rsid w:val="00506799"/>
    <w:rsid w:val="005070C4"/>
    <w:rsid w:val="0050789B"/>
    <w:rsid w:val="00507913"/>
    <w:rsid w:val="00507EF1"/>
    <w:rsid w:val="00510B37"/>
    <w:rsid w:val="005111F6"/>
    <w:rsid w:val="005135A1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54C"/>
    <w:rsid w:val="005177AE"/>
    <w:rsid w:val="00520325"/>
    <w:rsid w:val="005207EA"/>
    <w:rsid w:val="005209E7"/>
    <w:rsid w:val="005213E3"/>
    <w:rsid w:val="005218A1"/>
    <w:rsid w:val="00521F59"/>
    <w:rsid w:val="0052264E"/>
    <w:rsid w:val="00522786"/>
    <w:rsid w:val="00522868"/>
    <w:rsid w:val="005228C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21F"/>
    <w:rsid w:val="005319C3"/>
    <w:rsid w:val="00531F92"/>
    <w:rsid w:val="00531FCA"/>
    <w:rsid w:val="00532601"/>
    <w:rsid w:val="00532713"/>
    <w:rsid w:val="005327EB"/>
    <w:rsid w:val="00533E5F"/>
    <w:rsid w:val="00533F43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44F"/>
    <w:rsid w:val="00546828"/>
    <w:rsid w:val="00546BA7"/>
    <w:rsid w:val="005473B6"/>
    <w:rsid w:val="00547580"/>
    <w:rsid w:val="005478D0"/>
    <w:rsid w:val="00550292"/>
    <w:rsid w:val="005506F9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4C3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9BD"/>
    <w:rsid w:val="00567F11"/>
    <w:rsid w:val="00570181"/>
    <w:rsid w:val="00570727"/>
    <w:rsid w:val="0057095B"/>
    <w:rsid w:val="00571120"/>
    <w:rsid w:val="0057173A"/>
    <w:rsid w:val="00571A61"/>
    <w:rsid w:val="00572224"/>
    <w:rsid w:val="00572694"/>
    <w:rsid w:val="005730D5"/>
    <w:rsid w:val="00573445"/>
    <w:rsid w:val="005738DD"/>
    <w:rsid w:val="005748FB"/>
    <w:rsid w:val="0057494D"/>
    <w:rsid w:val="00574A03"/>
    <w:rsid w:val="00574FFA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A81"/>
    <w:rsid w:val="00583BF4"/>
    <w:rsid w:val="00583D69"/>
    <w:rsid w:val="00583F08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4912"/>
    <w:rsid w:val="005949E3"/>
    <w:rsid w:val="0059526E"/>
    <w:rsid w:val="005962A5"/>
    <w:rsid w:val="00596ECD"/>
    <w:rsid w:val="00597438"/>
    <w:rsid w:val="00597E1A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759"/>
    <w:rsid w:val="005A37B6"/>
    <w:rsid w:val="005A3A58"/>
    <w:rsid w:val="005A3E60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3083"/>
    <w:rsid w:val="005B3C05"/>
    <w:rsid w:val="005B3F0D"/>
    <w:rsid w:val="005B4060"/>
    <w:rsid w:val="005B4120"/>
    <w:rsid w:val="005B43CB"/>
    <w:rsid w:val="005B4697"/>
    <w:rsid w:val="005B51E7"/>
    <w:rsid w:val="005B5E58"/>
    <w:rsid w:val="005B6440"/>
    <w:rsid w:val="005B698A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847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95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2D84"/>
    <w:rsid w:val="005F2FF5"/>
    <w:rsid w:val="005F3387"/>
    <w:rsid w:val="005F356E"/>
    <w:rsid w:val="005F392A"/>
    <w:rsid w:val="005F39A9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07649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7EC"/>
    <w:rsid w:val="00634507"/>
    <w:rsid w:val="00634629"/>
    <w:rsid w:val="0063528C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0AC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60924"/>
    <w:rsid w:val="00660F99"/>
    <w:rsid w:val="00661907"/>
    <w:rsid w:val="00661B49"/>
    <w:rsid w:val="006620F5"/>
    <w:rsid w:val="006627D9"/>
    <w:rsid w:val="00662823"/>
    <w:rsid w:val="00662A76"/>
    <w:rsid w:val="00662AF1"/>
    <w:rsid w:val="00662C6A"/>
    <w:rsid w:val="006638D4"/>
    <w:rsid w:val="00663C8C"/>
    <w:rsid w:val="00663DF4"/>
    <w:rsid w:val="00664604"/>
    <w:rsid w:val="0066484E"/>
    <w:rsid w:val="006653CB"/>
    <w:rsid w:val="0066550B"/>
    <w:rsid w:val="0066595F"/>
    <w:rsid w:val="0066603F"/>
    <w:rsid w:val="0066606C"/>
    <w:rsid w:val="006660A0"/>
    <w:rsid w:val="00666311"/>
    <w:rsid w:val="00666424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679"/>
    <w:rsid w:val="00673920"/>
    <w:rsid w:val="00673B22"/>
    <w:rsid w:val="00674834"/>
    <w:rsid w:val="00674964"/>
    <w:rsid w:val="00675189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FC2"/>
    <w:rsid w:val="00681473"/>
    <w:rsid w:val="00682559"/>
    <w:rsid w:val="00682DA4"/>
    <w:rsid w:val="0068396E"/>
    <w:rsid w:val="00683FC3"/>
    <w:rsid w:val="006842E9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04F"/>
    <w:rsid w:val="006966BE"/>
    <w:rsid w:val="006966D1"/>
    <w:rsid w:val="00696D26"/>
    <w:rsid w:val="00696E6C"/>
    <w:rsid w:val="00697705"/>
    <w:rsid w:val="00697BEC"/>
    <w:rsid w:val="006A0518"/>
    <w:rsid w:val="006A0895"/>
    <w:rsid w:val="006A0B69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1CBE"/>
    <w:rsid w:val="006B229D"/>
    <w:rsid w:val="006B314A"/>
    <w:rsid w:val="006B3307"/>
    <w:rsid w:val="006B3622"/>
    <w:rsid w:val="006B469B"/>
    <w:rsid w:val="006B4DCE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102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9BD"/>
    <w:rsid w:val="006F2AF7"/>
    <w:rsid w:val="006F33A9"/>
    <w:rsid w:val="006F3682"/>
    <w:rsid w:val="006F3D3A"/>
    <w:rsid w:val="006F3D3B"/>
    <w:rsid w:val="006F3E95"/>
    <w:rsid w:val="006F4644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5E1"/>
    <w:rsid w:val="0071398B"/>
    <w:rsid w:val="00713F5D"/>
    <w:rsid w:val="00714229"/>
    <w:rsid w:val="00714C10"/>
    <w:rsid w:val="00714E9B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903"/>
    <w:rsid w:val="00726C3E"/>
    <w:rsid w:val="00726C5C"/>
    <w:rsid w:val="007270D4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10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4373"/>
    <w:rsid w:val="007444C6"/>
    <w:rsid w:val="007448E4"/>
    <w:rsid w:val="007458FF"/>
    <w:rsid w:val="00745995"/>
    <w:rsid w:val="007462E9"/>
    <w:rsid w:val="007464F6"/>
    <w:rsid w:val="00746800"/>
    <w:rsid w:val="00746BA6"/>
    <w:rsid w:val="007505EF"/>
    <w:rsid w:val="00750BD6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4F0"/>
    <w:rsid w:val="007626A4"/>
    <w:rsid w:val="007632C0"/>
    <w:rsid w:val="00764312"/>
    <w:rsid w:val="0076438F"/>
    <w:rsid w:val="00765C39"/>
    <w:rsid w:val="007662C8"/>
    <w:rsid w:val="007669EC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B5E"/>
    <w:rsid w:val="00790D42"/>
    <w:rsid w:val="0079139C"/>
    <w:rsid w:val="00791E12"/>
    <w:rsid w:val="007920BB"/>
    <w:rsid w:val="00792A5C"/>
    <w:rsid w:val="00792B26"/>
    <w:rsid w:val="00794919"/>
    <w:rsid w:val="00794B86"/>
    <w:rsid w:val="00795393"/>
    <w:rsid w:val="007957FB"/>
    <w:rsid w:val="00795F4E"/>
    <w:rsid w:val="007A01A2"/>
    <w:rsid w:val="007A0703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232A"/>
    <w:rsid w:val="007B24D1"/>
    <w:rsid w:val="007B2A64"/>
    <w:rsid w:val="007B2E74"/>
    <w:rsid w:val="007B33B9"/>
    <w:rsid w:val="007B455F"/>
    <w:rsid w:val="007B4E21"/>
    <w:rsid w:val="007B5D3E"/>
    <w:rsid w:val="007B5F79"/>
    <w:rsid w:val="007B6068"/>
    <w:rsid w:val="007B6AEA"/>
    <w:rsid w:val="007B6E4B"/>
    <w:rsid w:val="007C0472"/>
    <w:rsid w:val="007C084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287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199"/>
    <w:rsid w:val="00800671"/>
    <w:rsid w:val="00800801"/>
    <w:rsid w:val="00801273"/>
    <w:rsid w:val="00801B78"/>
    <w:rsid w:val="00802780"/>
    <w:rsid w:val="00803923"/>
    <w:rsid w:val="008039DB"/>
    <w:rsid w:val="0080448F"/>
    <w:rsid w:val="00804707"/>
    <w:rsid w:val="008048B6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3B5"/>
    <w:rsid w:val="00817C87"/>
    <w:rsid w:val="0082008B"/>
    <w:rsid w:val="0082116B"/>
    <w:rsid w:val="008212A3"/>
    <w:rsid w:val="00821947"/>
    <w:rsid w:val="00821F04"/>
    <w:rsid w:val="00822C0A"/>
    <w:rsid w:val="00822E91"/>
    <w:rsid w:val="00823A6E"/>
    <w:rsid w:val="00824502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449"/>
    <w:rsid w:val="0083288B"/>
    <w:rsid w:val="00832977"/>
    <w:rsid w:val="00832F8D"/>
    <w:rsid w:val="00833726"/>
    <w:rsid w:val="008347BF"/>
    <w:rsid w:val="00834A6D"/>
    <w:rsid w:val="00834DA6"/>
    <w:rsid w:val="00834F67"/>
    <w:rsid w:val="008356C5"/>
    <w:rsid w:val="008357B6"/>
    <w:rsid w:val="00835FC8"/>
    <w:rsid w:val="00836226"/>
    <w:rsid w:val="00836E94"/>
    <w:rsid w:val="00836F0E"/>
    <w:rsid w:val="00837438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474EB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AF7"/>
    <w:rsid w:val="008B1B09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824"/>
    <w:rsid w:val="008E6D2C"/>
    <w:rsid w:val="008E6E60"/>
    <w:rsid w:val="008E7D0B"/>
    <w:rsid w:val="008E7FAC"/>
    <w:rsid w:val="008F0EFA"/>
    <w:rsid w:val="008F10EC"/>
    <w:rsid w:val="008F1797"/>
    <w:rsid w:val="008F17A2"/>
    <w:rsid w:val="008F1ABF"/>
    <w:rsid w:val="008F1D5D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310C"/>
    <w:rsid w:val="0094313C"/>
    <w:rsid w:val="00943956"/>
    <w:rsid w:val="009456D9"/>
    <w:rsid w:val="009476EA"/>
    <w:rsid w:val="00947F72"/>
    <w:rsid w:val="00950819"/>
    <w:rsid w:val="00950AFD"/>
    <w:rsid w:val="00951024"/>
    <w:rsid w:val="009527B3"/>
    <w:rsid w:val="009528F5"/>
    <w:rsid w:val="00953D15"/>
    <w:rsid w:val="009549CF"/>
    <w:rsid w:val="00954D7D"/>
    <w:rsid w:val="00955637"/>
    <w:rsid w:val="00955C8D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914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5F94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3FB9"/>
    <w:rsid w:val="009A4A7F"/>
    <w:rsid w:val="009A4CB9"/>
    <w:rsid w:val="009A4ECC"/>
    <w:rsid w:val="009A51CE"/>
    <w:rsid w:val="009A53DE"/>
    <w:rsid w:val="009A59AF"/>
    <w:rsid w:val="009A5AD2"/>
    <w:rsid w:val="009A5ED9"/>
    <w:rsid w:val="009A63A3"/>
    <w:rsid w:val="009A66F5"/>
    <w:rsid w:val="009A6B9E"/>
    <w:rsid w:val="009B00F8"/>
    <w:rsid w:val="009B03CE"/>
    <w:rsid w:val="009B0B7B"/>
    <w:rsid w:val="009B0BEE"/>
    <w:rsid w:val="009B1889"/>
    <w:rsid w:val="009B1A50"/>
    <w:rsid w:val="009B2312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889"/>
    <w:rsid w:val="009F23C7"/>
    <w:rsid w:val="009F2AAA"/>
    <w:rsid w:val="009F2F21"/>
    <w:rsid w:val="009F33EF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01"/>
    <w:rsid w:val="00A137BE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2065E"/>
    <w:rsid w:val="00A20F50"/>
    <w:rsid w:val="00A22241"/>
    <w:rsid w:val="00A22403"/>
    <w:rsid w:val="00A2246B"/>
    <w:rsid w:val="00A22E2F"/>
    <w:rsid w:val="00A234D8"/>
    <w:rsid w:val="00A23A3E"/>
    <w:rsid w:val="00A23CCA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A64"/>
    <w:rsid w:val="00A35EF1"/>
    <w:rsid w:val="00A3689A"/>
    <w:rsid w:val="00A36A70"/>
    <w:rsid w:val="00A3712E"/>
    <w:rsid w:val="00A37185"/>
    <w:rsid w:val="00A37211"/>
    <w:rsid w:val="00A37CDB"/>
    <w:rsid w:val="00A40454"/>
    <w:rsid w:val="00A40B3A"/>
    <w:rsid w:val="00A40B45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F8B"/>
    <w:rsid w:val="00A453F2"/>
    <w:rsid w:val="00A455A0"/>
    <w:rsid w:val="00A45969"/>
    <w:rsid w:val="00A46366"/>
    <w:rsid w:val="00A46413"/>
    <w:rsid w:val="00A46940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6021B"/>
    <w:rsid w:val="00A60A0B"/>
    <w:rsid w:val="00A60DBB"/>
    <w:rsid w:val="00A60F8E"/>
    <w:rsid w:val="00A611D5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35E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74C0"/>
    <w:rsid w:val="00AC7566"/>
    <w:rsid w:val="00AC7C39"/>
    <w:rsid w:val="00AC7EAF"/>
    <w:rsid w:val="00AC7F48"/>
    <w:rsid w:val="00AD04C2"/>
    <w:rsid w:val="00AD0683"/>
    <w:rsid w:val="00AD166B"/>
    <w:rsid w:val="00AD19FF"/>
    <w:rsid w:val="00AD2555"/>
    <w:rsid w:val="00AD2F8A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E0887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17"/>
    <w:rsid w:val="00AE615D"/>
    <w:rsid w:val="00AE66A0"/>
    <w:rsid w:val="00AE678F"/>
    <w:rsid w:val="00AF000B"/>
    <w:rsid w:val="00AF049B"/>
    <w:rsid w:val="00AF055F"/>
    <w:rsid w:val="00AF05B7"/>
    <w:rsid w:val="00AF05E4"/>
    <w:rsid w:val="00AF09A7"/>
    <w:rsid w:val="00AF0AE8"/>
    <w:rsid w:val="00AF1265"/>
    <w:rsid w:val="00AF1652"/>
    <w:rsid w:val="00AF196C"/>
    <w:rsid w:val="00AF1E75"/>
    <w:rsid w:val="00AF2882"/>
    <w:rsid w:val="00AF3518"/>
    <w:rsid w:val="00AF3814"/>
    <w:rsid w:val="00AF4287"/>
    <w:rsid w:val="00AF439C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37DF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DF3"/>
    <w:rsid w:val="00B16F24"/>
    <w:rsid w:val="00B17697"/>
    <w:rsid w:val="00B177CB"/>
    <w:rsid w:val="00B17832"/>
    <w:rsid w:val="00B17D89"/>
    <w:rsid w:val="00B201A8"/>
    <w:rsid w:val="00B219E3"/>
    <w:rsid w:val="00B21E33"/>
    <w:rsid w:val="00B226B8"/>
    <w:rsid w:val="00B22C83"/>
    <w:rsid w:val="00B2338C"/>
    <w:rsid w:val="00B23C29"/>
    <w:rsid w:val="00B242DB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FB8"/>
    <w:rsid w:val="00B7045E"/>
    <w:rsid w:val="00B7064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F2A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F2A"/>
    <w:rsid w:val="00BA2460"/>
    <w:rsid w:val="00BA2DA0"/>
    <w:rsid w:val="00BA324D"/>
    <w:rsid w:val="00BA3FE4"/>
    <w:rsid w:val="00BA4231"/>
    <w:rsid w:val="00BA4383"/>
    <w:rsid w:val="00BA4D39"/>
    <w:rsid w:val="00BA52FD"/>
    <w:rsid w:val="00BA5902"/>
    <w:rsid w:val="00BA5E93"/>
    <w:rsid w:val="00BA6472"/>
    <w:rsid w:val="00BA6DA6"/>
    <w:rsid w:val="00BA76CC"/>
    <w:rsid w:val="00BA79F4"/>
    <w:rsid w:val="00BB1F33"/>
    <w:rsid w:val="00BB2001"/>
    <w:rsid w:val="00BB2BB9"/>
    <w:rsid w:val="00BB30AE"/>
    <w:rsid w:val="00BB3742"/>
    <w:rsid w:val="00BB386F"/>
    <w:rsid w:val="00BB4717"/>
    <w:rsid w:val="00BB4C0F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5351"/>
    <w:rsid w:val="00BC5AB9"/>
    <w:rsid w:val="00BC5B71"/>
    <w:rsid w:val="00BC6CE6"/>
    <w:rsid w:val="00BC70AB"/>
    <w:rsid w:val="00BC746E"/>
    <w:rsid w:val="00BD0100"/>
    <w:rsid w:val="00BD051B"/>
    <w:rsid w:val="00BD0F92"/>
    <w:rsid w:val="00BD25D1"/>
    <w:rsid w:val="00BD3933"/>
    <w:rsid w:val="00BD395C"/>
    <w:rsid w:val="00BD3A01"/>
    <w:rsid w:val="00BD41A3"/>
    <w:rsid w:val="00BD482D"/>
    <w:rsid w:val="00BD657F"/>
    <w:rsid w:val="00BD67E5"/>
    <w:rsid w:val="00BD6C7F"/>
    <w:rsid w:val="00BD6D37"/>
    <w:rsid w:val="00BD72CA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247"/>
    <w:rsid w:val="00BE4803"/>
    <w:rsid w:val="00BE4A67"/>
    <w:rsid w:val="00BE6270"/>
    <w:rsid w:val="00BE65C9"/>
    <w:rsid w:val="00BE6BD3"/>
    <w:rsid w:val="00BE7930"/>
    <w:rsid w:val="00BE7996"/>
    <w:rsid w:val="00BF05B6"/>
    <w:rsid w:val="00BF0750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278DF"/>
    <w:rsid w:val="00C30B9D"/>
    <w:rsid w:val="00C319E0"/>
    <w:rsid w:val="00C31B2C"/>
    <w:rsid w:val="00C31C6B"/>
    <w:rsid w:val="00C32240"/>
    <w:rsid w:val="00C322B5"/>
    <w:rsid w:val="00C32505"/>
    <w:rsid w:val="00C3400A"/>
    <w:rsid w:val="00C3414E"/>
    <w:rsid w:val="00C344D7"/>
    <w:rsid w:val="00C3597D"/>
    <w:rsid w:val="00C35F4B"/>
    <w:rsid w:val="00C36158"/>
    <w:rsid w:val="00C375E2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8BA"/>
    <w:rsid w:val="00C46B5F"/>
    <w:rsid w:val="00C475D5"/>
    <w:rsid w:val="00C47E3D"/>
    <w:rsid w:val="00C5091E"/>
    <w:rsid w:val="00C509DF"/>
    <w:rsid w:val="00C51295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3B8"/>
    <w:rsid w:val="00C61606"/>
    <w:rsid w:val="00C618BD"/>
    <w:rsid w:val="00C61FF6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445"/>
    <w:rsid w:val="00C76514"/>
    <w:rsid w:val="00C765DE"/>
    <w:rsid w:val="00C76DA1"/>
    <w:rsid w:val="00C77AE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768"/>
    <w:rsid w:val="00C93980"/>
    <w:rsid w:val="00C93A00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ED5"/>
    <w:rsid w:val="00CC11BE"/>
    <w:rsid w:val="00CC179B"/>
    <w:rsid w:val="00CC3922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3EAC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E7BB4"/>
    <w:rsid w:val="00CF038D"/>
    <w:rsid w:val="00CF071D"/>
    <w:rsid w:val="00CF0AFA"/>
    <w:rsid w:val="00CF1408"/>
    <w:rsid w:val="00CF1837"/>
    <w:rsid w:val="00CF198C"/>
    <w:rsid w:val="00CF3BEB"/>
    <w:rsid w:val="00CF480C"/>
    <w:rsid w:val="00CF4A15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4D57"/>
    <w:rsid w:val="00D0519D"/>
    <w:rsid w:val="00D05DE0"/>
    <w:rsid w:val="00D0634C"/>
    <w:rsid w:val="00D07783"/>
    <w:rsid w:val="00D07BFF"/>
    <w:rsid w:val="00D07C07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0914"/>
    <w:rsid w:val="00D210DD"/>
    <w:rsid w:val="00D21621"/>
    <w:rsid w:val="00D21696"/>
    <w:rsid w:val="00D21CEC"/>
    <w:rsid w:val="00D223CD"/>
    <w:rsid w:val="00D224A1"/>
    <w:rsid w:val="00D227B2"/>
    <w:rsid w:val="00D2337D"/>
    <w:rsid w:val="00D23419"/>
    <w:rsid w:val="00D24EAF"/>
    <w:rsid w:val="00D2547E"/>
    <w:rsid w:val="00D25876"/>
    <w:rsid w:val="00D2598D"/>
    <w:rsid w:val="00D25A18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4F8"/>
    <w:rsid w:val="00D413F6"/>
    <w:rsid w:val="00D41FAD"/>
    <w:rsid w:val="00D421D6"/>
    <w:rsid w:val="00D42928"/>
    <w:rsid w:val="00D43351"/>
    <w:rsid w:val="00D4372B"/>
    <w:rsid w:val="00D440D4"/>
    <w:rsid w:val="00D448C9"/>
    <w:rsid w:val="00D44EF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C2F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109"/>
    <w:rsid w:val="00D87201"/>
    <w:rsid w:val="00D873EB"/>
    <w:rsid w:val="00D875C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0EFC"/>
    <w:rsid w:val="00DC13EB"/>
    <w:rsid w:val="00DC1979"/>
    <w:rsid w:val="00DC28DD"/>
    <w:rsid w:val="00DC2E39"/>
    <w:rsid w:val="00DC3184"/>
    <w:rsid w:val="00DC410A"/>
    <w:rsid w:val="00DC4A9C"/>
    <w:rsid w:val="00DC4C06"/>
    <w:rsid w:val="00DC52D3"/>
    <w:rsid w:val="00DC5A5D"/>
    <w:rsid w:val="00DC6036"/>
    <w:rsid w:val="00DC6B5B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0861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4D7F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962"/>
    <w:rsid w:val="00E17A2E"/>
    <w:rsid w:val="00E201FB"/>
    <w:rsid w:val="00E206D3"/>
    <w:rsid w:val="00E208B2"/>
    <w:rsid w:val="00E211E8"/>
    <w:rsid w:val="00E21228"/>
    <w:rsid w:val="00E21482"/>
    <w:rsid w:val="00E21730"/>
    <w:rsid w:val="00E2183E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5922"/>
    <w:rsid w:val="00E2619C"/>
    <w:rsid w:val="00E267F1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0AE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A7A"/>
    <w:rsid w:val="00E45D1B"/>
    <w:rsid w:val="00E45EAB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9EB"/>
    <w:rsid w:val="00E53853"/>
    <w:rsid w:val="00E53914"/>
    <w:rsid w:val="00E54427"/>
    <w:rsid w:val="00E549A1"/>
    <w:rsid w:val="00E54A6D"/>
    <w:rsid w:val="00E54E7A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25"/>
    <w:rsid w:val="00E66AD0"/>
    <w:rsid w:val="00E66CF3"/>
    <w:rsid w:val="00E66D17"/>
    <w:rsid w:val="00E672FA"/>
    <w:rsid w:val="00E6747D"/>
    <w:rsid w:val="00E6752E"/>
    <w:rsid w:val="00E67816"/>
    <w:rsid w:val="00E67CCF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058D"/>
    <w:rsid w:val="00E81123"/>
    <w:rsid w:val="00E81D2C"/>
    <w:rsid w:val="00E829F6"/>
    <w:rsid w:val="00E82C99"/>
    <w:rsid w:val="00E82D2E"/>
    <w:rsid w:val="00E84406"/>
    <w:rsid w:val="00E84DC0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8"/>
    <w:rsid w:val="00E92F1C"/>
    <w:rsid w:val="00E93331"/>
    <w:rsid w:val="00E9395E"/>
    <w:rsid w:val="00E9442A"/>
    <w:rsid w:val="00E944D0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1EA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3A8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30365"/>
    <w:rsid w:val="00F30605"/>
    <w:rsid w:val="00F30ABE"/>
    <w:rsid w:val="00F30C4B"/>
    <w:rsid w:val="00F30E14"/>
    <w:rsid w:val="00F317A6"/>
    <w:rsid w:val="00F31F8F"/>
    <w:rsid w:val="00F320C8"/>
    <w:rsid w:val="00F327A7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056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6FF"/>
    <w:rsid w:val="00FF594D"/>
    <w:rsid w:val="00FF5D75"/>
    <w:rsid w:val="00FF67E5"/>
    <w:rsid w:val="00FF69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55042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1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1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5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2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4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2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2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6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74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6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2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9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4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9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1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8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0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5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9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2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8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8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8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0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0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9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3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6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5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9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9AD4D5-0E98-452C-B27D-F5A6CD873C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1461</TotalTime>
  <Pages>37</Pages>
  <Words>7249</Words>
  <Characters>43495</Characters>
  <Application>Microsoft Office Word</Application>
  <DocSecurity>0</DocSecurity>
  <Lines>362</Lines>
  <Paragraphs>101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783</cp:revision>
  <cp:lastPrinted>2016-04-13T12:57:00Z</cp:lastPrinted>
  <dcterms:created xsi:type="dcterms:W3CDTF">2015-12-12T12:31:00Z</dcterms:created>
  <dcterms:modified xsi:type="dcterms:W3CDTF">2018-02-22T08:40:00Z</dcterms:modified>
</cp:coreProperties>
</file>